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2F" w:rsidRPr="00175623" w:rsidRDefault="00F85319" w:rsidP="00823691">
      <w:pPr>
        <w:jc w:val="both"/>
        <w:rPr>
          <w:rFonts w:ascii="Book Antiqua" w:hAnsi="Book Antiqua" w:cs="Arial"/>
        </w:rPr>
      </w:pPr>
      <w:r w:rsidRPr="00175623">
        <w:rPr>
          <w:rFonts w:ascii="Book Antiqua" w:hAnsi="Book Antiqu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1.25pt;margin-top:-2.1pt;width:168.75pt;height:70.45pt;z-index:-251658752;mso-position-horizontal-relative:text;mso-position-vertical-relative:text;mso-width-relative:page;mso-height-relative:page" wrapcoords="3672 1681 3294 1940 2754 3234 2754 3751 2376 5820 2106 7890 1998 8795 1998 9313 2214 9959 1836 10477 1728 10865 1836 12546 3078 14098 3456 14098 3402 16168 864 17849 810 18237 3780 19789 3942 19789 4212 19789 4212 18237 20736 18108 20790 16556 12204 16168 12312 15650 10530 15262 4104 14098 20088 14098 19710 12029 19818 10347 19116 10089 13608 9959 16578 8019 18630 7890 19926 7114 19926 5174 10746 4139 3186 3751 4968 2716 5130 2069 4482 1681 3672 1681">
            <v:imagedata r:id="rId5" o:title="logo"/>
            <w10:wrap type="tight"/>
          </v:shape>
        </w:pict>
      </w:r>
      <w:r w:rsidR="004B43A3" w:rsidRPr="00175623">
        <w:rPr>
          <w:rFonts w:ascii="Book Antiqua" w:hAnsi="Book Antiqua" w:cs="Arial"/>
        </w:rPr>
        <w:t>CIRCULAR 014</w:t>
      </w:r>
    </w:p>
    <w:p w:rsidR="005332AD" w:rsidRPr="00175623" w:rsidRDefault="00554749" w:rsidP="00823691">
      <w:pPr>
        <w:jc w:val="both"/>
        <w:rPr>
          <w:rFonts w:ascii="Book Antiqua" w:hAnsi="Book Antiqua" w:cs="Arial"/>
        </w:rPr>
      </w:pPr>
      <w:r w:rsidRPr="00175623">
        <w:rPr>
          <w:rFonts w:ascii="Book Antiqua" w:hAnsi="Book Antiqua" w:cs="Arial"/>
        </w:rPr>
        <w:t>Puente de Piedra, Madrid – Cundinamarca,</w:t>
      </w:r>
      <w:r w:rsidR="005B4F54" w:rsidRPr="00175623">
        <w:rPr>
          <w:rFonts w:ascii="Book Antiqua" w:hAnsi="Book Antiqua" w:cs="Arial"/>
        </w:rPr>
        <w:t xml:space="preserve"> </w:t>
      </w:r>
      <w:proofErr w:type="gramStart"/>
      <w:r w:rsidR="004B43A3" w:rsidRPr="00175623">
        <w:rPr>
          <w:rFonts w:ascii="Book Antiqua" w:hAnsi="Book Antiqua" w:cs="Arial"/>
        </w:rPr>
        <w:t>Mayo</w:t>
      </w:r>
      <w:proofErr w:type="gramEnd"/>
      <w:r w:rsidR="004B43A3" w:rsidRPr="00175623">
        <w:rPr>
          <w:rFonts w:ascii="Book Antiqua" w:hAnsi="Book Antiqua" w:cs="Arial"/>
        </w:rPr>
        <w:t xml:space="preserve"> 24</w:t>
      </w:r>
      <w:r w:rsidR="008111D9" w:rsidRPr="00175623">
        <w:rPr>
          <w:rFonts w:ascii="Book Antiqua" w:hAnsi="Book Antiqua" w:cs="Arial"/>
        </w:rPr>
        <w:t xml:space="preserve"> de 2017</w:t>
      </w:r>
    </w:p>
    <w:p w:rsidR="00554749" w:rsidRPr="00175623" w:rsidRDefault="00554749" w:rsidP="00823691">
      <w:pPr>
        <w:jc w:val="both"/>
        <w:rPr>
          <w:rFonts w:ascii="Book Antiqua" w:hAnsi="Book Antiqua" w:cs="Arial"/>
        </w:rPr>
      </w:pPr>
      <w:r w:rsidRPr="00175623">
        <w:rPr>
          <w:rFonts w:ascii="Book Antiqua" w:hAnsi="Book Antiqua" w:cs="Arial"/>
        </w:rPr>
        <w:t>De: Colegio Campestre La Sabana</w:t>
      </w:r>
      <w:r w:rsidR="00895476" w:rsidRPr="00175623">
        <w:rPr>
          <w:rFonts w:ascii="Book Antiqua" w:hAnsi="Book Antiqua" w:cs="Arial"/>
        </w:rPr>
        <w:t>.</w:t>
      </w:r>
    </w:p>
    <w:p w:rsidR="00554749" w:rsidRPr="00175623" w:rsidRDefault="00554749" w:rsidP="00823691">
      <w:pPr>
        <w:jc w:val="both"/>
        <w:rPr>
          <w:rFonts w:ascii="Book Antiqua" w:hAnsi="Book Antiqua" w:cs="Arial"/>
        </w:rPr>
      </w:pPr>
      <w:r w:rsidRPr="00175623">
        <w:rPr>
          <w:rFonts w:ascii="Book Antiqua" w:hAnsi="Book Antiqua" w:cs="Arial"/>
        </w:rPr>
        <w:t xml:space="preserve">Para: </w:t>
      </w:r>
      <w:r w:rsidR="005B4F54" w:rsidRPr="00175623">
        <w:rPr>
          <w:rFonts w:ascii="Book Antiqua" w:hAnsi="Book Antiqua" w:cs="Arial"/>
        </w:rPr>
        <w:t>Padres de Familia y/o Acudientes</w:t>
      </w:r>
      <w:r w:rsidR="00FA09B4" w:rsidRPr="00175623">
        <w:rPr>
          <w:rFonts w:ascii="Book Antiqua" w:hAnsi="Book Antiqua" w:cs="Arial"/>
        </w:rPr>
        <w:t>.</w:t>
      </w:r>
    </w:p>
    <w:p w:rsidR="00554749" w:rsidRPr="00175623" w:rsidRDefault="00E00BE2" w:rsidP="00823691">
      <w:pPr>
        <w:jc w:val="both"/>
        <w:rPr>
          <w:rFonts w:ascii="Book Antiqua" w:hAnsi="Book Antiqua" w:cs="Arial"/>
        </w:rPr>
      </w:pPr>
      <w:r w:rsidRPr="00175623">
        <w:rPr>
          <w:rFonts w:ascii="Book Antiqua" w:hAnsi="Book Antiqua" w:cs="Arial"/>
        </w:rPr>
        <w:t xml:space="preserve">Que la paz y el calor familiar aniden a sus hogares </w:t>
      </w:r>
      <w:r w:rsidR="009C39CA" w:rsidRPr="00175623">
        <w:rPr>
          <w:rFonts w:ascii="Book Antiqua" w:hAnsi="Book Antiqua" w:cs="Arial"/>
        </w:rPr>
        <w:t>hoy</w:t>
      </w:r>
      <w:r w:rsidRPr="00175623">
        <w:rPr>
          <w:rFonts w:ascii="Book Antiqua" w:hAnsi="Book Antiqua" w:cs="Arial"/>
        </w:rPr>
        <w:t xml:space="preserve"> y siempre.</w:t>
      </w:r>
    </w:p>
    <w:p w:rsidR="00676850" w:rsidRPr="00175623" w:rsidRDefault="00554749" w:rsidP="00676850">
      <w:pPr>
        <w:jc w:val="both"/>
        <w:rPr>
          <w:rFonts w:ascii="Book Antiqua" w:hAnsi="Book Antiqua" w:cs="Arial"/>
          <w:b/>
        </w:rPr>
      </w:pPr>
      <w:r w:rsidRPr="00175623">
        <w:rPr>
          <w:rFonts w:ascii="Book Antiqua" w:hAnsi="Book Antiqua" w:cs="Arial"/>
          <w:b/>
        </w:rPr>
        <w:t>Asunto</w:t>
      </w:r>
      <w:r w:rsidR="00676850" w:rsidRPr="00175623">
        <w:rPr>
          <w:rFonts w:ascii="Book Antiqua" w:hAnsi="Book Antiqua" w:cs="Arial"/>
          <w:b/>
        </w:rPr>
        <w:t xml:space="preserve">: </w:t>
      </w:r>
      <w:r w:rsidR="004B43A3" w:rsidRPr="00175623">
        <w:rPr>
          <w:rFonts w:ascii="Book Antiqua" w:hAnsi="Book Antiqua" w:cs="Arial"/>
          <w:b/>
        </w:rPr>
        <w:t>Cronograma Institucional</w:t>
      </w:r>
    </w:p>
    <w:p w:rsidR="00A02347" w:rsidRPr="00175623" w:rsidRDefault="004B43A3" w:rsidP="00676850">
      <w:pPr>
        <w:jc w:val="both"/>
        <w:rPr>
          <w:rFonts w:ascii="Book Antiqua" w:hAnsi="Book Antiqua" w:cs="Arial"/>
        </w:rPr>
      </w:pPr>
      <w:r w:rsidRPr="00175623">
        <w:rPr>
          <w:rFonts w:ascii="Book Antiqua" w:hAnsi="Book Antiqua" w:cs="Arial"/>
        </w:rPr>
        <w:t>INFORMACIÓN</w:t>
      </w:r>
      <w:r w:rsidR="00676850" w:rsidRPr="00175623">
        <w:rPr>
          <w:rFonts w:ascii="Book Antiqua" w:hAnsi="Book Antiqua" w:cs="Arial"/>
        </w:rPr>
        <w:t>:</w:t>
      </w:r>
    </w:p>
    <w:p w:rsidR="004B43A3" w:rsidRPr="00175623" w:rsidRDefault="004B43A3" w:rsidP="00676850">
      <w:pPr>
        <w:numPr>
          <w:ilvl w:val="0"/>
          <w:numId w:val="7"/>
        </w:numPr>
        <w:jc w:val="both"/>
        <w:rPr>
          <w:rFonts w:ascii="Book Antiqua" w:hAnsi="Book Antiqua" w:cs="Arial"/>
        </w:rPr>
      </w:pPr>
      <w:r w:rsidRPr="00175623">
        <w:rPr>
          <w:rFonts w:ascii="Book Antiqua" w:hAnsi="Book Antiqua" w:cs="Arial"/>
        </w:rPr>
        <w:t xml:space="preserve">ENCUENTRO DEPORTIVO INTERCOLEGIAL entre Colegio Militar Rafael Reyes y Colegio Campestre La Sabana (Únicamente Equipo y Docente de Educación Física). 26 de mayo de 2017. Jean </w:t>
      </w:r>
      <w:proofErr w:type="spellStart"/>
      <w:r w:rsidRPr="00175623">
        <w:rPr>
          <w:rFonts w:ascii="Book Antiqua" w:hAnsi="Book Antiqua" w:cs="Arial"/>
        </w:rPr>
        <w:t>Class</w:t>
      </w:r>
      <w:proofErr w:type="spellEnd"/>
      <w:r w:rsidRPr="00175623">
        <w:rPr>
          <w:rFonts w:ascii="Book Antiqua" w:hAnsi="Book Antiqua" w:cs="Arial"/>
        </w:rPr>
        <w:t xml:space="preserve"> $ 1.000 por estudiante.</w:t>
      </w:r>
    </w:p>
    <w:p w:rsidR="004B43A3" w:rsidRPr="00175623" w:rsidRDefault="004B43A3" w:rsidP="00676850">
      <w:pPr>
        <w:numPr>
          <w:ilvl w:val="0"/>
          <w:numId w:val="7"/>
        </w:numPr>
        <w:jc w:val="both"/>
        <w:rPr>
          <w:rFonts w:ascii="Book Antiqua" w:hAnsi="Book Antiqua" w:cs="Arial"/>
        </w:rPr>
      </w:pPr>
      <w:r w:rsidRPr="00175623">
        <w:rPr>
          <w:rFonts w:ascii="Book Antiqua" w:hAnsi="Book Antiqua" w:cs="Arial"/>
        </w:rPr>
        <w:t>DIRECCIÓN DE GRUPO: 07 de Junio de 2017. Tema: “Día del Campesino y del Medio Ambiente”. Campaña de reciclaje por grados.</w:t>
      </w:r>
    </w:p>
    <w:p w:rsidR="004B43A3" w:rsidRPr="00175623" w:rsidRDefault="004B43A3" w:rsidP="00676850">
      <w:pPr>
        <w:numPr>
          <w:ilvl w:val="0"/>
          <w:numId w:val="7"/>
        </w:numPr>
        <w:jc w:val="both"/>
        <w:rPr>
          <w:rFonts w:ascii="Book Antiqua" w:hAnsi="Book Antiqua" w:cs="Arial"/>
        </w:rPr>
      </w:pPr>
      <w:r w:rsidRPr="00175623">
        <w:rPr>
          <w:rFonts w:ascii="Book Antiqua" w:hAnsi="Book Antiqua" w:cs="Arial"/>
        </w:rPr>
        <w:t>EVALUACIONES FINALES DEL SEGUNDO CICLO: del 05 al 09 de Junio de 2017 en el siguiente horario</w:t>
      </w:r>
    </w:p>
    <w:tbl>
      <w:tblPr>
        <w:tblStyle w:val="Tablaconcuadrcula"/>
        <w:tblW w:w="0" w:type="auto"/>
        <w:tblInd w:w="720" w:type="dxa"/>
        <w:tblLook w:val="04A0" w:firstRow="1" w:lastRow="0" w:firstColumn="1" w:lastColumn="0" w:noHBand="0" w:noVBand="1"/>
      </w:tblPr>
      <w:tblGrid>
        <w:gridCol w:w="2308"/>
        <w:gridCol w:w="1964"/>
        <w:gridCol w:w="1989"/>
        <w:gridCol w:w="2044"/>
        <w:gridCol w:w="1991"/>
      </w:tblGrid>
      <w:tr w:rsidR="004B43A3" w:rsidRPr="00175623" w:rsidTr="00CA0786">
        <w:tc>
          <w:tcPr>
            <w:tcW w:w="2061" w:type="dxa"/>
          </w:tcPr>
          <w:p w:rsidR="004B43A3" w:rsidRPr="00175623" w:rsidRDefault="004B43A3" w:rsidP="00CA0786">
            <w:pPr>
              <w:pStyle w:val="Prrafodelista"/>
              <w:ind w:left="0"/>
              <w:jc w:val="center"/>
              <w:rPr>
                <w:rFonts w:ascii="Book Antiqua" w:hAnsi="Book Antiqua" w:cs="Arial"/>
              </w:rPr>
            </w:pPr>
            <w:r w:rsidRPr="00175623">
              <w:rPr>
                <w:rFonts w:ascii="Book Antiqua" w:hAnsi="Book Antiqua" w:cs="Arial"/>
              </w:rPr>
              <w:t>LUNES 05 DE JUNIO</w:t>
            </w:r>
          </w:p>
        </w:tc>
        <w:tc>
          <w:tcPr>
            <w:tcW w:w="2042" w:type="dxa"/>
          </w:tcPr>
          <w:p w:rsidR="004B43A3" w:rsidRPr="00175623" w:rsidRDefault="004B43A3" w:rsidP="00CA0786">
            <w:pPr>
              <w:pStyle w:val="Prrafodelista"/>
              <w:ind w:left="0"/>
              <w:jc w:val="center"/>
              <w:rPr>
                <w:rFonts w:ascii="Book Antiqua" w:hAnsi="Book Antiqua" w:cs="Arial"/>
              </w:rPr>
            </w:pPr>
            <w:r w:rsidRPr="00175623">
              <w:rPr>
                <w:rFonts w:ascii="Book Antiqua" w:hAnsi="Book Antiqua" w:cs="Arial"/>
              </w:rPr>
              <w:t>MARTES 06 DE JUNIO</w:t>
            </w:r>
          </w:p>
        </w:tc>
        <w:tc>
          <w:tcPr>
            <w:tcW w:w="2057" w:type="dxa"/>
          </w:tcPr>
          <w:p w:rsidR="004B43A3" w:rsidRPr="00175623" w:rsidRDefault="004B43A3" w:rsidP="00CA0786">
            <w:pPr>
              <w:pStyle w:val="Prrafodelista"/>
              <w:ind w:left="0"/>
              <w:jc w:val="center"/>
              <w:rPr>
                <w:rFonts w:ascii="Book Antiqua" w:hAnsi="Book Antiqua" w:cs="Arial"/>
              </w:rPr>
            </w:pPr>
            <w:r w:rsidRPr="00175623">
              <w:rPr>
                <w:rFonts w:ascii="Book Antiqua" w:hAnsi="Book Antiqua" w:cs="Arial"/>
              </w:rPr>
              <w:t xml:space="preserve">MIÉRCOLES 07 </w:t>
            </w:r>
            <w:r w:rsidRPr="00175623">
              <w:rPr>
                <w:rFonts w:ascii="Book Antiqua" w:hAnsi="Book Antiqua" w:cs="Arial"/>
              </w:rPr>
              <w:t>DE JUNIO</w:t>
            </w:r>
          </w:p>
        </w:tc>
        <w:tc>
          <w:tcPr>
            <w:tcW w:w="2089" w:type="dxa"/>
          </w:tcPr>
          <w:p w:rsidR="004B43A3" w:rsidRPr="00175623" w:rsidRDefault="004B43A3" w:rsidP="00CA0786">
            <w:pPr>
              <w:pStyle w:val="Prrafodelista"/>
              <w:ind w:left="0"/>
              <w:jc w:val="center"/>
              <w:rPr>
                <w:rFonts w:ascii="Book Antiqua" w:hAnsi="Book Antiqua" w:cs="Arial"/>
              </w:rPr>
            </w:pPr>
            <w:r w:rsidRPr="00175623">
              <w:rPr>
                <w:rFonts w:ascii="Book Antiqua" w:hAnsi="Book Antiqua" w:cs="Arial"/>
              </w:rPr>
              <w:t xml:space="preserve">JUEVES 08 </w:t>
            </w:r>
            <w:r w:rsidRPr="00175623">
              <w:rPr>
                <w:rFonts w:ascii="Book Antiqua" w:hAnsi="Book Antiqua" w:cs="Arial"/>
              </w:rPr>
              <w:t>DE JUNIO</w:t>
            </w:r>
          </w:p>
        </w:tc>
        <w:tc>
          <w:tcPr>
            <w:tcW w:w="2047" w:type="dxa"/>
          </w:tcPr>
          <w:p w:rsidR="004B43A3" w:rsidRPr="00175623" w:rsidRDefault="004B43A3" w:rsidP="00CA0786">
            <w:pPr>
              <w:pStyle w:val="Prrafodelista"/>
              <w:ind w:left="0"/>
              <w:jc w:val="center"/>
              <w:rPr>
                <w:rFonts w:ascii="Book Antiqua" w:hAnsi="Book Antiqua" w:cs="Arial"/>
              </w:rPr>
            </w:pPr>
            <w:r w:rsidRPr="00175623">
              <w:rPr>
                <w:rFonts w:ascii="Book Antiqua" w:hAnsi="Book Antiqua" w:cs="Arial"/>
              </w:rPr>
              <w:t>VIERNES 09 DE JUNIO</w:t>
            </w:r>
          </w:p>
        </w:tc>
      </w:tr>
      <w:tr w:rsidR="004B43A3" w:rsidRPr="00175623" w:rsidTr="00CA0786">
        <w:tc>
          <w:tcPr>
            <w:tcW w:w="2061"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MATEMÁTICAS</w:t>
            </w:r>
          </w:p>
        </w:tc>
        <w:tc>
          <w:tcPr>
            <w:tcW w:w="2042"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CIENCIAS SOCIALES</w:t>
            </w:r>
          </w:p>
        </w:tc>
        <w:tc>
          <w:tcPr>
            <w:tcW w:w="2057"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ESPAÑOL</w:t>
            </w:r>
          </w:p>
        </w:tc>
        <w:tc>
          <w:tcPr>
            <w:tcW w:w="2089"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INGLÉS</w:t>
            </w:r>
          </w:p>
        </w:tc>
        <w:tc>
          <w:tcPr>
            <w:tcW w:w="2047"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CIENCIAS NATURALES</w:t>
            </w:r>
          </w:p>
        </w:tc>
      </w:tr>
      <w:tr w:rsidR="004B43A3" w:rsidRPr="00175623" w:rsidTr="00CA0786">
        <w:tc>
          <w:tcPr>
            <w:tcW w:w="2061"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CONTABILIDAD</w:t>
            </w:r>
          </w:p>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EMPRENDIMIENTO</w:t>
            </w:r>
          </w:p>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EDUCACIÓN FINANCIERA</w:t>
            </w:r>
          </w:p>
        </w:tc>
        <w:tc>
          <w:tcPr>
            <w:tcW w:w="2042"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DIBUJO</w:t>
            </w:r>
          </w:p>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ARTÍSTICA</w:t>
            </w:r>
          </w:p>
        </w:tc>
        <w:tc>
          <w:tcPr>
            <w:tcW w:w="2057"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FRANCÉS</w:t>
            </w:r>
          </w:p>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ÉTICA</w:t>
            </w:r>
          </w:p>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RELIGIÓN</w:t>
            </w:r>
          </w:p>
        </w:tc>
        <w:tc>
          <w:tcPr>
            <w:tcW w:w="2089"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TECNOLOGÍA</w:t>
            </w:r>
          </w:p>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ED. FÍSICA</w:t>
            </w:r>
          </w:p>
        </w:tc>
        <w:tc>
          <w:tcPr>
            <w:tcW w:w="2047" w:type="dxa"/>
          </w:tcPr>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FÍSICA</w:t>
            </w:r>
          </w:p>
          <w:p w:rsidR="004B43A3" w:rsidRPr="00175623" w:rsidRDefault="004B43A3" w:rsidP="00CA0786">
            <w:pPr>
              <w:pStyle w:val="Prrafodelista"/>
              <w:spacing w:after="0" w:line="240" w:lineRule="auto"/>
              <w:ind w:left="0"/>
              <w:jc w:val="center"/>
              <w:rPr>
                <w:rFonts w:ascii="Book Antiqua" w:hAnsi="Book Antiqua" w:cs="Arial"/>
              </w:rPr>
            </w:pPr>
            <w:r w:rsidRPr="00175623">
              <w:rPr>
                <w:rFonts w:ascii="Book Antiqua" w:hAnsi="Book Antiqua" w:cs="Arial"/>
              </w:rPr>
              <w:t>QUÍMICA</w:t>
            </w:r>
          </w:p>
        </w:tc>
      </w:tr>
    </w:tbl>
    <w:p w:rsidR="004B43A3" w:rsidRPr="00175623" w:rsidRDefault="004B43A3" w:rsidP="004B43A3">
      <w:pPr>
        <w:pStyle w:val="Prrafodelista"/>
        <w:jc w:val="both"/>
        <w:rPr>
          <w:rFonts w:ascii="Book Antiqua" w:hAnsi="Book Antiqua" w:cs="Arial"/>
          <w:b/>
        </w:rPr>
      </w:pPr>
      <w:r w:rsidRPr="00175623">
        <w:rPr>
          <w:rFonts w:ascii="Book Antiqua" w:hAnsi="Book Antiqua" w:cs="Arial"/>
          <w:b/>
        </w:rPr>
        <w:t>Para la presentación de los exámenes finales es indispensable estar a Paz y salvo por todo concepto con la Institución</w:t>
      </w:r>
    </w:p>
    <w:p w:rsidR="004B43A3" w:rsidRPr="00175623" w:rsidRDefault="004B43A3" w:rsidP="004B43A3">
      <w:pPr>
        <w:pStyle w:val="Prrafodelista"/>
        <w:jc w:val="both"/>
        <w:rPr>
          <w:rFonts w:ascii="Book Antiqua" w:hAnsi="Book Antiqua" w:cs="Arial"/>
          <w:b/>
        </w:rPr>
      </w:pPr>
      <w:r w:rsidRPr="00175623">
        <w:rPr>
          <w:rFonts w:ascii="Book Antiqua" w:hAnsi="Book Antiqua" w:cs="Arial"/>
          <w:b/>
        </w:rPr>
        <w:t>ENTREGA DE NOTAS A SECRETARÍA: VIERNES 09 DE JUNIO DE 2017. Antes de las 03:00 PM</w:t>
      </w:r>
    </w:p>
    <w:p w:rsidR="004B43A3" w:rsidRPr="00175623" w:rsidRDefault="004B43A3" w:rsidP="004B43A3">
      <w:pPr>
        <w:pStyle w:val="Prrafodelista"/>
        <w:jc w:val="both"/>
        <w:rPr>
          <w:rFonts w:ascii="Book Antiqua" w:hAnsi="Book Antiqua" w:cs="Arial"/>
          <w:b/>
        </w:rPr>
      </w:pPr>
    </w:p>
    <w:p w:rsidR="004B43A3" w:rsidRPr="00175623" w:rsidRDefault="004B43A3" w:rsidP="004B43A3">
      <w:pPr>
        <w:pStyle w:val="Prrafodelista"/>
        <w:jc w:val="both"/>
        <w:rPr>
          <w:rFonts w:ascii="Book Antiqua" w:hAnsi="Book Antiqua" w:cs="Arial"/>
          <w:b/>
        </w:rPr>
      </w:pPr>
      <w:r w:rsidRPr="00175623">
        <w:rPr>
          <w:rFonts w:ascii="Book Antiqua" w:hAnsi="Book Antiqua" w:cs="Arial"/>
          <w:b/>
        </w:rPr>
        <w:t>HORARIO PRUEBAS SUPÉRTATE CON EL SABER</w:t>
      </w:r>
    </w:p>
    <w:p w:rsidR="004B43A3" w:rsidRPr="00175623" w:rsidRDefault="004B43A3" w:rsidP="004B43A3">
      <w:pPr>
        <w:pStyle w:val="Prrafodelista"/>
        <w:spacing w:after="0"/>
        <w:jc w:val="both"/>
        <w:rPr>
          <w:rFonts w:ascii="Book Antiqua" w:hAnsi="Book Antiqua" w:cs="Arial"/>
        </w:rPr>
      </w:pPr>
      <w:r w:rsidRPr="00175623">
        <w:rPr>
          <w:rFonts w:ascii="Book Antiqua" w:hAnsi="Book Antiqua" w:cs="Arial"/>
        </w:rPr>
        <w:t>Junio 05</w:t>
      </w:r>
      <w:r w:rsidRPr="00175623">
        <w:rPr>
          <w:rFonts w:ascii="Book Antiqua" w:hAnsi="Book Antiqua" w:cs="Arial"/>
        </w:rPr>
        <w:t>: 3°</w:t>
      </w:r>
      <w:r w:rsidRPr="00175623">
        <w:rPr>
          <w:rFonts w:ascii="Book Antiqua" w:hAnsi="Book Antiqua" w:cs="Arial"/>
        </w:rPr>
        <w:t xml:space="preserve">  </w:t>
      </w:r>
      <w:r w:rsidRPr="00175623">
        <w:rPr>
          <w:rFonts w:ascii="Book Antiqua" w:hAnsi="Book Antiqua" w:cs="Arial"/>
        </w:rPr>
        <w:tab/>
      </w:r>
      <w:r w:rsidRPr="00175623">
        <w:rPr>
          <w:rFonts w:ascii="Book Antiqua" w:hAnsi="Book Antiqua" w:cs="Arial"/>
        </w:rPr>
        <w:tab/>
        <w:t>Junio 06</w:t>
      </w:r>
      <w:r w:rsidRPr="00175623">
        <w:rPr>
          <w:rFonts w:ascii="Book Antiqua" w:hAnsi="Book Antiqua" w:cs="Arial"/>
        </w:rPr>
        <w:t>: 5°</w:t>
      </w:r>
      <w:r w:rsidRPr="00175623">
        <w:rPr>
          <w:rFonts w:ascii="Book Antiqua" w:hAnsi="Book Antiqua" w:cs="Arial"/>
        </w:rPr>
        <w:t xml:space="preserve">  </w:t>
      </w:r>
      <w:r w:rsidRPr="00175623">
        <w:rPr>
          <w:rFonts w:ascii="Book Antiqua" w:hAnsi="Book Antiqua" w:cs="Arial"/>
        </w:rPr>
        <w:tab/>
      </w:r>
      <w:r w:rsidRPr="00175623">
        <w:rPr>
          <w:rFonts w:ascii="Book Antiqua" w:hAnsi="Book Antiqua" w:cs="Arial"/>
        </w:rPr>
        <w:tab/>
        <w:t>Junio 07</w:t>
      </w:r>
      <w:r w:rsidRPr="00175623">
        <w:rPr>
          <w:rFonts w:ascii="Book Antiqua" w:hAnsi="Book Antiqua" w:cs="Arial"/>
        </w:rPr>
        <w:t>: 7°</w:t>
      </w:r>
      <w:r w:rsidRPr="00175623">
        <w:rPr>
          <w:rFonts w:ascii="Book Antiqua" w:hAnsi="Book Antiqua" w:cs="Arial"/>
        </w:rPr>
        <w:t xml:space="preserve"> </w:t>
      </w:r>
      <w:r w:rsidRPr="00175623">
        <w:rPr>
          <w:rFonts w:ascii="Book Antiqua" w:hAnsi="Book Antiqua" w:cs="Arial"/>
        </w:rPr>
        <w:tab/>
        <w:t>Junio 08</w:t>
      </w:r>
      <w:r w:rsidRPr="00175623">
        <w:rPr>
          <w:rFonts w:ascii="Book Antiqua" w:hAnsi="Book Antiqua" w:cs="Arial"/>
        </w:rPr>
        <w:t>: 9°</w:t>
      </w:r>
    </w:p>
    <w:p w:rsidR="004B43A3" w:rsidRPr="00175623" w:rsidRDefault="004B43A3" w:rsidP="004B43A3">
      <w:pPr>
        <w:pStyle w:val="Prrafodelista"/>
        <w:spacing w:after="0"/>
        <w:jc w:val="both"/>
        <w:rPr>
          <w:rFonts w:ascii="Book Antiqua" w:hAnsi="Book Antiqua" w:cs="Arial"/>
          <w:b/>
        </w:rPr>
      </w:pPr>
    </w:p>
    <w:p w:rsidR="00676850" w:rsidRPr="00175623" w:rsidRDefault="004B43A3" w:rsidP="00676850">
      <w:pPr>
        <w:numPr>
          <w:ilvl w:val="0"/>
          <w:numId w:val="7"/>
        </w:numPr>
        <w:jc w:val="both"/>
        <w:rPr>
          <w:rFonts w:ascii="Book Antiqua" w:hAnsi="Book Antiqua" w:cs="Arial"/>
        </w:rPr>
      </w:pPr>
      <w:r w:rsidRPr="00175623">
        <w:rPr>
          <w:rFonts w:ascii="Book Antiqua" w:hAnsi="Book Antiqua" w:cs="Arial"/>
        </w:rPr>
        <w:t>OLIMPIADAS ESCOLARES Y ENGLISH DAY: 10 de junio de 2017.</w:t>
      </w:r>
    </w:p>
    <w:p w:rsidR="004B43A3" w:rsidRPr="00175623" w:rsidRDefault="004B43A3" w:rsidP="00676850">
      <w:pPr>
        <w:numPr>
          <w:ilvl w:val="0"/>
          <w:numId w:val="7"/>
        </w:numPr>
        <w:jc w:val="both"/>
        <w:rPr>
          <w:rFonts w:ascii="Book Antiqua" w:hAnsi="Book Antiqua" w:cs="Arial"/>
        </w:rPr>
      </w:pPr>
      <w:r w:rsidRPr="00175623">
        <w:rPr>
          <w:rFonts w:ascii="Book Antiqua" w:hAnsi="Book Antiqua" w:cs="Arial"/>
        </w:rPr>
        <w:t>APOYO Y REFUERZO ESCOLAR: 12 al 14 de Junio</w:t>
      </w:r>
      <w:r w:rsidR="00175623" w:rsidRPr="00175623">
        <w:rPr>
          <w:rFonts w:ascii="Book Antiqua" w:hAnsi="Book Antiqua" w:cs="Arial"/>
        </w:rPr>
        <w:t xml:space="preserve"> de 2017, en las áreas de MATEMÁTICAS, ESPAÑOL E INGLÉS (Reciba posteriormente el horario)</w:t>
      </w:r>
    </w:p>
    <w:p w:rsidR="00175623" w:rsidRPr="00175623" w:rsidRDefault="00175623" w:rsidP="00175623">
      <w:pPr>
        <w:numPr>
          <w:ilvl w:val="0"/>
          <w:numId w:val="7"/>
        </w:numPr>
        <w:jc w:val="both"/>
        <w:rPr>
          <w:rFonts w:ascii="Book Antiqua" w:hAnsi="Book Antiqua" w:cs="Arial"/>
        </w:rPr>
      </w:pPr>
      <w:r w:rsidRPr="00175623">
        <w:rPr>
          <w:rFonts w:ascii="Book Antiqua" w:hAnsi="Book Antiqua" w:cs="Arial"/>
        </w:rPr>
        <w:t>RECESO ESCOLAR: del 15 de Junio al 30 de Junio de 2017. INGRESO A CLASES: 04 de Julio en el horario habitual.</w:t>
      </w:r>
    </w:p>
    <w:p w:rsidR="00676850" w:rsidRPr="00175623" w:rsidRDefault="00175623" w:rsidP="00676850">
      <w:pPr>
        <w:numPr>
          <w:ilvl w:val="0"/>
          <w:numId w:val="7"/>
        </w:numPr>
        <w:jc w:val="both"/>
        <w:rPr>
          <w:rFonts w:ascii="Book Antiqua" w:hAnsi="Book Antiqua" w:cs="Arial"/>
        </w:rPr>
      </w:pPr>
      <w:r w:rsidRPr="00175623">
        <w:rPr>
          <w:rFonts w:ascii="Book Antiqua" w:hAnsi="Book Antiqua" w:cs="Arial"/>
        </w:rPr>
        <w:t>ENTREGA DE INFORMES ACADÉMICOS DEL SEGUNDO CICLO: 08 de Julio de 2017</w:t>
      </w:r>
    </w:p>
    <w:p w:rsidR="00175623" w:rsidRPr="00175623" w:rsidRDefault="00175623" w:rsidP="00175623">
      <w:pPr>
        <w:rPr>
          <w:rFonts w:ascii="Book Antiqua" w:hAnsi="Book Antiqua" w:cs="Arial"/>
        </w:rPr>
      </w:pPr>
      <w:r w:rsidRPr="00175623">
        <w:rPr>
          <w:rFonts w:ascii="Book Antiqua" w:hAnsi="Book Antiqua" w:cs="Arial"/>
        </w:rPr>
        <w:t>Nota: Para la presentación de los exámenes finales es indispensable estar a Paz y Salvo por todo concepto.</w:t>
      </w:r>
    </w:p>
    <w:p w:rsidR="00175623" w:rsidRPr="00175623" w:rsidRDefault="00175623" w:rsidP="00175623">
      <w:pPr>
        <w:rPr>
          <w:rFonts w:ascii="Book Antiqua" w:hAnsi="Book Antiqua" w:cs="Arial"/>
        </w:rPr>
      </w:pPr>
      <w:r w:rsidRPr="00175623">
        <w:rPr>
          <w:rFonts w:ascii="Book Antiqua" w:hAnsi="Book Antiqua" w:cs="Arial"/>
        </w:rPr>
        <w:t>El Colegio Campestre La Sabana les desea bendiciones durante el receso escolar en Familia.</w:t>
      </w:r>
    </w:p>
    <w:p w:rsidR="00175623" w:rsidRPr="00175623" w:rsidRDefault="00175623" w:rsidP="00175623">
      <w:pPr>
        <w:rPr>
          <w:rFonts w:ascii="Book Antiqua" w:hAnsi="Book Antiqua" w:cs="Arial"/>
        </w:rPr>
      </w:pPr>
      <w:r w:rsidRPr="00175623">
        <w:rPr>
          <w:rFonts w:ascii="Book Antiqua" w:hAnsi="Book Antiqua" w:cs="Arial"/>
        </w:rPr>
        <w:t>Cordialmente,</w:t>
      </w:r>
    </w:p>
    <w:p w:rsidR="001B1650" w:rsidRPr="00175623" w:rsidRDefault="00175623" w:rsidP="00175623">
      <w:pPr>
        <w:spacing w:after="0" w:line="240" w:lineRule="auto"/>
        <w:rPr>
          <w:rFonts w:ascii="Book Antiqua" w:hAnsi="Book Antiqua" w:cs="Arial"/>
        </w:rPr>
      </w:pPr>
      <w:r w:rsidRPr="00175623">
        <w:rPr>
          <w:rFonts w:ascii="Book Antiqua" w:hAnsi="Book Antiqua" w:cs="Arial"/>
        </w:rPr>
        <w:t>Rectoría.</w:t>
      </w:r>
      <w:bookmarkStart w:id="0" w:name="_GoBack"/>
      <w:bookmarkEnd w:id="0"/>
    </w:p>
    <w:sectPr w:rsidR="001B1650" w:rsidRPr="00175623" w:rsidSect="00B82438">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55A4B"/>
    <w:multiLevelType w:val="hybridMultilevel"/>
    <w:tmpl w:val="40707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62E5B51"/>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C20142"/>
    <w:multiLevelType w:val="hybridMultilevel"/>
    <w:tmpl w:val="995041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8E0C75"/>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541EEA"/>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FA31D22"/>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190048D"/>
    <w:multiLevelType w:val="hybridMultilevel"/>
    <w:tmpl w:val="FAECFB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B79"/>
    <w:rsid w:val="00175623"/>
    <w:rsid w:val="001B1650"/>
    <w:rsid w:val="00232D70"/>
    <w:rsid w:val="002679C9"/>
    <w:rsid w:val="002A2B2F"/>
    <w:rsid w:val="003955AC"/>
    <w:rsid w:val="00424086"/>
    <w:rsid w:val="00457CB9"/>
    <w:rsid w:val="004B43A3"/>
    <w:rsid w:val="005332AD"/>
    <w:rsid w:val="00554749"/>
    <w:rsid w:val="005B4F54"/>
    <w:rsid w:val="00676850"/>
    <w:rsid w:val="00701ED5"/>
    <w:rsid w:val="00735A78"/>
    <w:rsid w:val="007B10D2"/>
    <w:rsid w:val="008111D9"/>
    <w:rsid w:val="00823691"/>
    <w:rsid w:val="00831825"/>
    <w:rsid w:val="00895476"/>
    <w:rsid w:val="00906626"/>
    <w:rsid w:val="009325B9"/>
    <w:rsid w:val="009C39CA"/>
    <w:rsid w:val="009C7A75"/>
    <w:rsid w:val="009D5AF2"/>
    <w:rsid w:val="00A02347"/>
    <w:rsid w:val="00B82438"/>
    <w:rsid w:val="00C8035D"/>
    <w:rsid w:val="00D77C71"/>
    <w:rsid w:val="00DE46FE"/>
    <w:rsid w:val="00E00BE2"/>
    <w:rsid w:val="00F1033D"/>
    <w:rsid w:val="00F66B79"/>
    <w:rsid w:val="00F85319"/>
    <w:rsid w:val="00F86DFA"/>
    <w:rsid w:val="00FA09B4"/>
    <w:rsid w:val="00FC1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FBF5998-D727-4132-B789-A5F63029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4749"/>
    <w:pPr>
      <w:ind w:left="720"/>
      <w:contextualSpacing/>
    </w:pPr>
  </w:style>
  <w:style w:type="paragraph" w:styleId="Textodeglobo">
    <w:name w:val="Balloon Text"/>
    <w:basedOn w:val="Normal"/>
    <w:link w:val="TextodegloboCar"/>
    <w:uiPriority w:val="99"/>
    <w:semiHidden/>
    <w:unhideWhenUsed/>
    <w:rsid w:val="00232D7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232D70"/>
    <w:rPr>
      <w:rFonts w:ascii="Segoe UI" w:hAnsi="Segoe UI" w:cs="Segoe UI"/>
      <w:sz w:val="18"/>
      <w:szCs w:val="18"/>
    </w:rPr>
  </w:style>
  <w:style w:type="table" w:styleId="Tablaconcuadrcula">
    <w:name w:val="Table Grid"/>
    <w:basedOn w:val="Tablanormal"/>
    <w:uiPriority w:val="39"/>
    <w:rsid w:val="00C8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83182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pestre\Google%20Drive\Colegio%20CLS\Circulares\CIRCULAR%20FINALIZACI&#211;N%202%20CIC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CIRCULAR FINALIZACIÓN 2 CICLO</Template>
  <TotalTime>0</TotalTime>
  <Pages>1</Pages>
  <Words>278</Words>
  <Characters>1585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Campestre</dc:creator>
  <cp:keywords/>
  <dc:description/>
  <cp:lastModifiedBy>Alberto Lara</cp:lastModifiedBy>
  <cp:revision>2</cp:revision>
  <cp:lastPrinted>2017-05-24T19:44:00Z</cp:lastPrinted>
  <dcterms:created xsi:type="dcterms:W3CDTF">2017-05-25T17:25:00Z</dcterms:created>
  <dcterms:modified xsi:type="dcterms:W3CDTF">2017-05-25T17:25:00Z</dcterms:modified>
</cp:coreProperties>
</file>