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AD" w:rsidRPr="005B74FD" w:rsidRDefault="00DD39B2" w:rsidP="00295DB2">
      <w:pPr>
        <w:jc w:val="both"/>
        <w:rPr>
          <w:rFonts w:ascii="Book Antiqua" w:hAnsi="Book Antiqua" w:cs="Arial"/>
          <w:sz w:val="18"/>
          <w:szCs w:val="18"/>
        </w:rPr>
      </w:pPr>
      <w:r w:rsidRPr="005B74FD">
        <w:rPr>
          <w:rFonts w:ascii="Book Antiqua" w:hAnsi="Book Antiqua" w:cs="Arial"/>
          <w:noProof/>
          <w:sz w:val="18"/>
          <w:szCs w:val="18"/>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75pt;margin-top:-18.45pt;width:163.5pt;height:68.25pt;z-index:-251659264;mso-position-horizontal-relative:margin;mso-position-vertical-relative:margin;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customLogo"/>
            <w10:wrap anchorx="margin" anchory="margin"/>
          </v:shape>
        </w:pict>
      </w:r>
      <w:r w:rsidR="00554749" w:rsidRPr="005B74FD">
        <w:rPr>
          <w:rFonts w:ascii="Book Antiqua" w:hAnsi="Book Antiqua" w:cs="Arial"/>
          <w:sz w:val="18"/>
          <w:szCs w:val="18"/>
        </w:rPr>
        <w:t>Puente de Piedra, Madrid – Cundinamarca,</w:t>
      </w:r>
      <w:r w:rsidR="00534FEC" w:rsidRPr="005B74FD">
        <w:rPr>
          <w:rFonts w:ascii="Book Antiqua" w:hAnsi="Book Antiqua" w:cs="Arial"/>
          <w:sz w:val="18"/>
          <w:szCs w:val="18"/>
        </w:rPr>
        <w:t xml:space="preserve"> </w:t>
      </w:r>
      <w:r w:rsidR="005B74FD">
        <w:rPr>
          <w:rFonts w:ascii="Book Antiqua" w:hAnsi="Book Antiqua" w:cs="Arial"/>
          <w:sz w:val="18"/>
          <w:szCs w:val="18"/>
        </w:rPr>
        <w:t>Marzo 27</w:t>
      </w:r>
      <w:r w:rsidR="00536F19" w:rsidRPr="005B74FD">
        <w:rPr>
          <w:rFonts w:ascii="Book Antiqua" w:hAnsi="Book Antiqua" w:cs="Arial"/>
          <w:sz w:val="18"/>
          <w:szCs w:val="18"/>
        </w:rPr>
        <w:t xml:space="preserve"> de 2017</w:t>
      </w:r>
    </w:p>
    <w:p w:rsidR="00554749" w:rsidRPr="005B74FD" w:rsidRDefault="00CF0D96" w:rsidP="00DE431A">
      <w:pPr>
        <w:spacing w:after="0" w:line="240" w:lineRule="auto"/>
        <w:jc w:val="center"/>
        <w:rPr>
          <w:rFonts w:ascii="Book Antiqua" w:hAnsi="Book Antiqua" w:cs="Arial"/>
          <w:sz w:val="18"/>
          <w:szCs w:val="18"/>
        </w:rPr>
      </w:pPr>
      <w:r w:rsidRPr="005B74FD">
        <w:rPr>
          <w:rFonts w:ascii="Book Antiqua" w:hAnsi="Book Antiqua" w:cs="Arial"/>
          <w:sz w:val="18"/>
          <w:szCs w:val="18"/>
        </w:rPr>
        <w:t>CIRCULAR 009</w:t>
      </w:r>
    </w:p>
    <w:p w:rsidR="00554749" w:rsidRPr="005B74FD" w:rsidRDefault="00554749" w:rsidP="00295DB2">
      <w:pPr>
        <w:spacing w:after="0" w:line="240" w:lineRule="auto"/>
        <w:jc w:val="both"/>
        <w:rPr>
          <w:rFonts w:ascii="Book Antiqua" w:hAnsi="Book Antiqua" w:cs="Arial"/>
          <w:sz w:val="18"/>
          <w:szCs w:val="18"/>
        </w:rPr>
      </w:pPr>
      <w:r w:rsidRPr="005B74FD">
        <w:rPr>
          <w:rFonts w:ascii="Book Antiqua" w:hAnsi="Book Antiqua" w:cs="Arial"/>
          <w:sz w:val="18"/>
          <w:szCs w:val="18"/>
        </w:rPr>
        <w:t>De: Colegio Campestre La Sabana</w:t>
      </w:r>
      <w:r w:rsidR="00895476" w:rsidRPr="005B74FD">
        <w:rPr>
          <w:rFonts w:ascii="Book Antiqua" w:hAnsi="Book Antiqua" w:cs="Arial"/>
          <w:sz w:val="18"/>
          <w:szCs w:val="18"/>
        </w:rPr>
        <w:t>.</w:t>
      </w:r>
    </w:p>
    <w:p w:rsidR="00554749" w:rsidRPr="005B74FD" w:rsidRDefault="00554749" w:rsidP="00295DB2">
      <w:pPr>
        <w:spacing w:after="0" w:line="240" w:lineRule="auto"/>
        <w:jc w:val="both"/>
        <w:rPr>
          <w:rFonts w:ascii="Book Antiqua" w:hAnsi="Book Antiqua" w:cs="Arial"/>
          <w:sz w:val="18"/>
          <w:szCs w:val="18"/>
        </w:rPr>
      </w:pPr>
      <w:r w:rsidRPr="005B74FD">
        <w:rPr>
          <w:rFonts w:ascii="Book Antiqua" w:hAnsi="Book Antiqua" w:cs="Arial"/>
          <w:sz w:val="18"/>
          <w:szCs w:val="18"/>
        </w:rPr>
        <w:t xml:space="preserve">Para: </w:t>
      </w:r>
      <w:r w:rsidR="005B4F54" w:rsidRPr="005B74FD">
        <w:rPr>
          <w:rFonts w:ascii="Book Antiqua" w:hAnsi="Book Antiqua" w:cs="Arial"/>
          <w:sz w:val="18"/>
          <w:szCs w:val="18"/>
        </w:rPr>
        <w:t>Padres de Familia y/o Acudientes</w:t>
      </w:r>
      <w:r w:rsidR="00FA09B4" w:rsidRPr="005B74FD">
        <w:rPr>
          <w:rFonts w:ascii="Book Antiqua" w:hAnsi="Book Antiqua" w:cs="Arial"/>
          <w:sz w:val="18"/>
          <w:szCs w:val="18"/>
        </w:rPr>
        <w:t>.</w:t>
      </w:r>
    </w:p>
    <w:p w:rsidR="00554749" w:rsidRPr="005B74FD" w:rsidRDefault="00CF0D96" w:rsidP="00295DB2">
      <w:pPr>
        <w:spacing w:after="0" w:line="240" w:lineRule="auto"/>
        <w:jc w:val="both"/>
        <w:rPr>
          <w:rFonts w:ascii="Book Antiqua" w:hAnsi="Book Antiqua" w:cs="Arial"/>
          <w:sz w:val="18"/>
          <w:szCs w:val="18"/>
        </w:rPr>
      </w:pPr>
      <w:r w:rsidRPr="005B74FD">
        <w:rPr>
          <w:rFonts w:ascii="Book Antiqua" w:hAnsi="Book Antiqua" w:cs="Arial"/>
          <w:sz w:val="18"/>
          <w:szCs w:val="18"/>
        </w:rPr>
        <w:t xml:space="preserve">A Dios las gracias y a ustedes mil bendiciones por pertenecer a esta gran familia. </w:t>
      </w:r>
      <w:r w:rsidR="00E00BE2" w:rsidRPr="005B74FD">
        <w:rPr>
          <w:rFonts w:ascii="Book Antiqua" w:hAnsi="Book Antiqua" w:cs="Arial"/>
          <w:sz w:val="18"/>
          <w:szCs w:val="18"/>
        </w:rPr>
        <w:t>Que la paz y el calor familiar aniden a sus hogares siempre.</w:t>
      </w:r>
    </w:p>
    <w:p w:rsidR="00554749" w:rsidRPr="005B74FD" w:rsidRDefault="00554749" w:rsidP="00295DB2">
      <w:pPr>
        <w:spacing w:after="0" w:line="240" w:lineRule="auto"/>
        <w:jc w:val="both"/>
        <w:rPr>
          <w:rFonts w:ascii="Book Antiqua" w:hAnsi="Book Antiqua" w:cs="Arial"/>
          <w:sz w:val="18"/>
          <w:szCs w:val="18"/>
        </w:rPr>
      </w:pPr>
      <w:r w:rsidRPr="005B74FD">
        <w:rPr>
          <w:rFonts w:ascii="Book Antiqua" w:hAnsi="Book Antiqua" w:cs="Arial"/>
          <w:sz w:val="18"/>
          <w:szCs w:val="18"/>
        </w:rPr>
        <w:t xml:space="preserve">Asunto: </w:t>
      </w:r>
      <w:r w:rsidR="00CF0D96" w:rsidRPr="005B74FD">
        <w:rPr>
          <w:rFonts w:ascii="Book Antiqua" w:hAnsi="Book Antiqua" w:cs="Arial"/>
          <w:sz w:val="18"/>
          <w:szCs w:val="18"/>
        </w:rPr>
        <w:t>FINALIZACIÓN DEL PRIMER CICLO ACADÉMICO</w:t>
      </w:r>
    </w:p>
    <w:p w:rsidR="00534FEC" w:rsidRPr="005B74FD" w:rsidRDefault="00534FEC" w:rsidP="00295DB2">
      <w:pPr>
        <w:spacing w:after="0" w:line="240" w:lineRule="auto"/>
        <w:jc w:val="both"/>
        <w:rPr>
          <w:rFonts w:ascii="Book Antiqua" w:hAnsi="Book Antiqua" w:cs="Arial"/>
          <w:sz w:val="18"/>
          <w:szCs w:val="18"/>
        </w:rPr>
      </w:pPr>
    </w:p>
    <w:p w:rsidR="00B205CA" w:rsidRPr="005B74FD" w:rsidRDefault="00CF0D96" w:rsidP="00CF0D96">
      <w:pPr>
        <w:pStyle w:val="Prrafodelista"/>
        <w:numPr>
          <w:ilvl w:val="0"/>
          <w:numId w:val="1"/>
        </w:numPr>
        <w:jc w:val="both"/>
        <w:rPr>
          <w:rFonts w:ascii="Book Antiqua" w:hAnsi="Book Antiqua" w:cs="Arial"/>
          <w:sz w:val="18"/>
          <w:szCs w:val="18"/>
        </w:rPr>
      </w:pPr>
      <w:r w:rsidRPr="005B74FD">
        <w:rPr>
          <w:rFonts w:ascii="Book Antiqua" w:hAnsi="Book Antiqua" w:cs="Arial"/>
          <w:b/>
          <w:sz w:val="18"/>
          <w:szCs w:val="18"/>
        </w:rPr>
        <w:t>SALIDA PEDAGOGICA</w:t>
      </w:r>
      <w:r w:rsidR="00576F9C" w:rsidRPr="005B74FD">
        <w:rPr>
          <w:rFonts w:ascii="Book Antiqua" w:hAnsi="Book Antiqua" w:cs="Arial"/>
          <w:b/>
          <w:sz w:val="18"/>
          <w:szCs w:val="18"/>
        </w:rPr>
        <w:t>, viernes 07 de Abril de 2017</w:t>
      </w:r>
      <w:r w:rsidRPr="005B74FD">
        <w:rPr>
          <w:rFonts w:ascii="Book Antiqua" w:hAnsi="Book Antiqua" w:cs="Arial"/>
          <w:b/>
          <w:sz w:val="18"/>
          <w:szCs w:val="18"/>
        </w:rPr>
        <w:t xml:space="preserve">: </w:t>
      </w:r>
      <w:r w:rsidRPr="005B74FD">
        <w:rPr>
          <w:rFonts w:ascii="Book Antiqua" w:hAnsi="Book Antiqua" w:cs="Arial"/>
          <w:sz w:val="18"/>
          <w:szCs w:val="18"/>
        </w:rPr>
        <w:t xml:space="preserve">Como se dio a conocer en la primer Asamblea de Padres de Familia el pasado 11 de Marzo de 2.017, una manera de nutrir los conocimientos es la propia evidencia y observación directa de los procesos; es por ello que la asignatura de Pensamiento y Gestión Financiera ha programado una salida pedagógica al Municipio de </w:t>
      </w:r>
      <w:proofErr w:type="spellStart"/>
      <w:r w:rsidRPr="005B74FD">
        <w:rPr>
          <w:rFonts w:ascii="Book Antiqua" w:hAnsi="Book Antiqua" w:cs="Arial"/>
          <w:sz w:val="18"/>
          <w:szCs w:val="18"/>
        </w:rPr>
        <w:t>Nocaima</w:t>
      </w:r>
      <w:proofErr w:type="spellEnd"/>
      <w:r w:rsidRPr="005B74FD">
        <w:rPr>
          <w:rFonts w:ascii="Book Antiqua" w:hAnsi="Book Antiqua" w:cs="Arial"/>
          <w:sz w:val="18"/>
          <w:szCs w:val="18"/>
        </w:rPr>
        <w:t xml:space="preserve"> Cundinamarca, Finca “KIOSKO RANCHO PACHO”.</w:t>
      </w:r>
    </w:p>
    <w:p w:rsidR="00CF0D96" w:rsidRPr="005B74FD" w:rsidRDefault="00CF0D96" w:rsidP="00CF0D96">
      <w:pPr>
        <w:pStyle w:val="Prrafodelista"/>
        <w:jc w:val="both"/>
        <w:rPr>
          <w:rFonts w:ascii="Book Antiqua" w:hAnsi="Book Antiqua" w:cs="Arial"/>
          <w:sz w:val="18"/>
          <w:szCs w:val="18"/>
        </w:rPr>
      </w:pPr>
      <w:r w:rsidRPr="005B74FD">
        <w:rPr>
          <w:rFonts w:ascii="Book Antiqua" w:hAnsi="Book Antiqua" w:cs="Arial"/>
          <w:sz w:val="18"/>
          <w:szCs w:val="18"/>
        </w:rPr>
        <w:t xml:space="preserve">SERVICIOS: </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Transporte de ida y regreso en buses de turismo.</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Desayuno: tamal, chocolate y pan.</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Caminata ecológica por sendero con flora y fauna de la región. (Aproximadamente 15 a 20 minutos).</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Proceso físico-químico de la panela, desde los plantíos hasta el empaque y transporte del producto. (Trapiche)</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Menú: fruta, bandeja con pollo o carne sudada, arroz, plátano maduro, papa, ensalada y limonada.</w:t>
      </w:r>
    </w:p>
    <w:p w:rsidR="00CF0D96" w:rsidRPr="005B74FD" w:rsidRDefault="00CF0D96" w:rsidP="00CF0D96">
      <w:pPr>
        <w:pStyle w:val="Prrafodelista"/>
        <w:ind w:firstLine="696"/>
        <w:jc w:val="both"/>
        <w:rPr>
          <w:rFonts w:ascii="Book Antiqua" w:hAnsi="Book Antiqua" w:cs="Arial"/>
          <w:sz w:val="18"/>
          <w:szCs w:val="18"/>
        </w:rPr>
      </w:pPr>
      <w:r w:rsidRPr="005B74FD">
        <w:rPr>
          <w:rFonts w:ascii="Book Antiqua" w:hAnsi="Book Antiqua" w:cs="Arial"/>
          <w:sz w:val="18"/>
          <w:szCs w:val="18"/>
        </w:rPr>
        <w:t xml:space="preserve">Actividades lúdicas: servicio de piscina con acompañamiento, ping </w:t>
      </w:r>
      <w:proofErr w:type="spellStart"/>
      <w:r w:rsidRPr="005B74FD">
        <w:rPr>
          <w:rFonts w:ascii="Book Antiqua" w:hAnsi="Book Antiqua" w:cs="Arial"/>
          <w:sz w:val="18"/>
          <w:szCs w:val="18"/>
        </w:rPr>
        <w:t>pong</w:t>
      </w:r>
      <w:proofErr w:type="spellEnd"/>
      <w:r w:rsidRPr="005B74FD">
        <w:rPr>
          <w:rFonts w:ascii="Book Antiqua" w:hAnsi="Book Antiqua" w:cs="Arial"/>
          <w:sz w:val="18"/>
          <w:szCs w:val="18"/>
        </w:rPr>
        <w:t>, futbol, microfútbol, rana, etc.</w:t>
      </w:r>
    </w:p>
    <w:p w:rsidR="00CF0D96"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HORARIO</w:t>
      </w:r>
      <w:r w:rsidR="00CF0D96" w:rsidRPr="005B74FD">
        <w:rPr>
          <w:rFonts w:ascii="Book Antiqua" w:hAnsi="Book Antiqua" w:cs="Arial"/>
          <w:sz w:val="18"/>
          <w:szCs w:val="18"/>
        </w:rPr>
        <w:t>: salida del colegio 06:45am y regreso entre 05:00 y 05:30</w:t>
      </w:r>
    </w:p>
    <w:p w:rsidR="00CF0D96"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UNIFORME</w:t>
      </w:r>
      <w:r w:rsidR="00CF0D96" w:rsidRPr="005B74FD">
        <w:rPr>
          <w:rFonts w:ascii="Book Antiqua" w:hAnsi="Book Antiqua" w:cs="Arial"/>
          <w:sz w:val="18"/>
          <w:szCs w:val="18"/>
        </w:rPr>
        <w:t xml:space="preserve">: todos los estudiantes deben portar el uniforme de educación física, gorra blanca, azul </w:t>
      </w:r>
      <w:r w:rsidRPr="005B74FD">
        <w:rPr>
          <w:rFonts w:ascii="Book Antiqua" w:hAnsi="Book Antiqua" w:cs="Arial"/>
          <w:sz w:val="18"/>
          <w:szCs w:val="18"/>
        </w:rPr>
        <w:t xml:space="preserve">o gris. Bloqueador. </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ACCESORIOS: maleta con dos refrigerios, vestido de baño, toalla, chancletas, bamba para el cabello (niñas), gorro para piscina. Bolsa para la ropa mojada. Todo debidamente marcado.</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ACOMPAÑAMIENTO: Diez (10) docentes, (02) directivos y los Padres de Familia que deseen participar en este evento.</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COMPROMISOS ESCOLARES: con la orientación de los Docentes titulares de grupo, los estudiantes solucionaran algunas preguntas previas al tema y llevarán un cuestionario, pistas, carrera de observación sobre las experiencias allí vividas, estos trabajos se tendrán en cuenta para evaluar acumulativamente  al resultado final del primer ciclo académico en: Gestión Financiera, Sociales, Ciencias Naturales, Matemáticas, Convivencia, Educación Física, Español.</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Estudiantes de Segundo de Básica Primaria a Noveno grado.</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SALUD Y BIENESTAR: Todos los escolares están amparados por la Póliza de Seguro Estudiantil No. 3100010245 quienes por necesidad y prescripción médica requieran algún medicamento de cualquier índole, favor dar aviso oportuno</w:t>
      </w:r>
    </w:p>
    <w:p w:rsidR="008C719C" w:rsidRPr="005B74FD" w:rsidRDefault="008C719C" w:rsidP="008C719C">
      <w:pPr>
        <w:pStyle w:val="Prrafodelista"/>
        <w:jc w:val="both"/>
        <w:rPr>
          <w:rFonts w:ascii="Book Antiqua" w:hAnsi="Book Antiqua" w:cs="Arial"/>
          <w:sz w:val="18"/>
          <w:szCs w:val="18"/>
        </w:rPr>
      </w:pPr>
      <w:r w:rsidRPr="005B74FD">
        <w:rPr>
          <w:rFonts w:ascii="Book Antiqua" w:hAnsi="Book Antiqua" w:cs="Arial"/>
          <w:sz w:val="18"/>
          <w:szCs w:val="18"/>
        </w:rPr>
        <w:t xml:space="preserve">COSTO TOTAL: Niños </w:t>
      </w:r>
      <w:r w:rsidR="00FF79FC" w:rsidRPr="005B74FD">
        <w:rPr>
          <w:rFonts w:ascii="Book Antiqua" w:hAnsi="Book Antiqua" w:cs="Arial"/>
          <w:sz w:val="18"/>
          <w:szCs w:val="18"/>
        </w:rPr>
        <w:t>$ 60.000, Padres y/o Acudiente $ 61.000 por persona.</w:t>
      </w:r>
      <w:r w:rsidR="00576F9C" w:rsidRPr="005B74FD">
        <w:rPr>
          <w:rFonts w:ascii="Book Antiqua" w:hAnsi="Book Antiqua" w:cs="Arial"/>
          <w:sz w:val="18"/>
          <w:szCs w:val="18"/>
        </w:rPr>
        <w:t xml:space="preserve"> Se debe entregar a cada Docente Titular de Grupo a más tardar el día 03 de Abril de 2</w:t>
      </w:r>
      <w:r w:rsidR="000032B0">
        <w:rPr>
          <w:rFonts w:ascii="Book Antiqua" w:hAnsi="Book Antiqua" w:cs="Arial"/>
          <w:sz w:val="18"/>
          <w:szCs w:val="18"/>
        </w:rPr>
        <w:t>.</w:t>
      </w:r>
      <w:r w:rsidR="00576F9C" w:rsidRPr="005B74FD">
        <w:rPr>
          <w:rFonts w:ascii="Book Antiqua" w:hAnsi="Book Antiqua" w:cs="Arial"/>
          <w:sz w:val="18"/>
          <w:szCs w:val="18"/>
        </w:rPr>
        <w:t xml:space="preserve">017, los estudiantes de Preescolar (Prejardin, </w:t>
      </w:r>
      <w:proofErr w:type="spellStart"/>
      <w:r w:rsidR="00576F9C" w:rsidRPr="005B74FD">
        <w:rPr>
          <w:rFonts w:ascii="Book Antiqua" w:hAnsi="Book Antiqua" w:cs="Arial"/>
          <w:sz w:val="18"/>
          <w:szCs w:val="18"/>
        </w:rPr>
        <w:t>Jardin</w:t>
      </w:r>
      <w:proofErr w:type="spellEnd"/>
      <w:r w:rsidR="00576F9C" w:rsidRPr="005B74FD">
        <w:rPr>
          <w:rFonts w:ascii="Book Antiqua" w:hAnsi="Book Antiqua" w:cs="Arial"/>
          <w:sz w:val="18"/>
          <w:szCs w:val="18"/>
        </w:rPr>
        <w:t xml:space="preserve"> y Transición) y Primero de Educación Básica Primaria no tienen actividades escolares.</w:t>
      </w:r>
    </w:p>
    <w:p w:rsidR="00FF79FC" w:rsidRPr="000032B0" w:rsidRDefault="00FF79FC" w:rsidP="00FF79FC">
      <w:pPr>
        <w:pStyle w:val="Prrafodelista"/>
        <w:numPr>
          <w:ilvl w:val="0"/>
          <w:numId w:val="1"/>
        </w:numPr>
        <w:jc w:val="both"/>
        <w:rPr>
          <w:rFonts w:ascii="Book Antiqua" w:hAnsi="Book Antiqua" w:cs="Arial"/>
          <w:b/>
          <w:sz w:val="18"/>
          <w:szCs w:val="18"/>
        </w:rPr>
      </w:pPr>
      <w:r w:rsidRPr="000032B0">
        <w:rPr>
          <w:rFonts w:ascii="Book Antiqua" w:hAnsi="Book Antiqua" w:cs="Arial"/>
          <w:b/>
          <w:sz w:val="18"/>
          <w:szCs w:val="18"/>
        </w:rPr>
        <w:t>PRUEBA SUPÉRATE CON EL SABER:</w:t>
      </w:r>
    </w:p>
    <w:p w:rsidR="00576F9C" w:rsidRPr="005B74FD" w:rsidRDefault="00576F9C" w:rsidP="00576F9C">
      <w:pPr>
        <w:pStyle w:val="Prrafodelista"/>
        <w:jc w:val="both"/>
        <w:rPr>
          <w:rFonts w:ascii="Book Antiqua" w:hAnsi="Book Antiqua" w:cs="Arial"/>
          <w:sz w:val="18"/>
          <w:szCs w:val="18"/>
        </w:rPr>
      </w:pPr>
      <w:r w:rsidRPr="005B74FD">
        <w:rPr>
          <w:rFonts w:ascii="Book Antiqua" w:hAnsi="Book Antiqua" w:cs="Arial"/>
          <w:sz w:val="18"/>
          <w:szCs w:val="18"/>
        </w:rPr>
        <w:t>Supérate con el Saber 2.0 es la estrategia nacional de competencias dirigida a niños, niñas y adolescentes escolarizados para los grados 3°, 5°, 7°, 9° y 11°, liderada por el Ministerio de Educación Nacional (MEN), que estimula la excelencia académica y que busca, además de afianzar sus conocimientos, desarrollar sus habilidades personales y sociales.</w:t>
      </w:r>
    </w:p>
    <w:p w:rsidR="00FF79FC" w:rsidRPr="005B74FD" w:rsidRDefault="00576F9C" w:rsidP="00576F9C">
      <w:pPr>
        <w:pStyle w:val="Prrafodelista"/>
        <w:jc w:val="both"/>
        <w:rPr>
          <w:rFonts w:ascii="Book Antiqua" w:hAnsi="Book Antiqua" w:cs="Arial"/>
          <w:sz w:val="18"/>
          <w:szCs w:val="18"/>
        </w:rPr>
      </w:pPr>
      <w:r w:rsidRPr="005B74FD">
        <w:rPr>
          <w:rFonts w:ascii="Book Antiqua" w:hAnsi="Book Antiqua" w:cs="Arial"/>
          <w:sz w:val="18"/>
          <w:szCs w:val="18"/>
        </w:rPr>
        <w:t>Uno de los objetivos del programa es que los resultados de las pruebas sean una herramienta más para que docentes y directivos docentes orienten su actuar en términos de la formación que reciben los estudiantes; para obtener mayores avances en la calidad de la educación de nuestro sistema educativo, el programa requiere del apoyo de los padres, rectores, docentes, colegios y Secretarías de Educación.</w:t>
      </w:r>
    </w:p>
    <w:p w:rsidR="00576F9C" w:rsidRPr="005B74FD" w:rsidRDefault="00576F9C" w:rsidP="00576F9C">
      <w:pPr>
        <w:pStyle w:val="Prrafodelista"/>
        <w:jc w:val="both"/>
        <w:rPr>
          <w:rFonts w:ascii="Book Antiqua" w:hAnsi="Book Antiqua" w:cs="Arial"/>
          <w:sz w:val="18"/>
          <w:szCs w:val="18"/>
        </w:rPr>
      </w:pPr>
      <w:r w:rsidRPr="005B74FD">
        <w:rPr>
          <w:rFonts w:ascii="Book Antiqua" w:hAnsi="Book Antiqua" w:cs="Arial"/>
          <w:sz w:val="18"/>
          <w:szCs w:val="18"/>
        </w:rPr>
        <w:t xml:space="preserve">Debe hacer el ingreso a través del portal </w:t>
      </w:r>
      <w:hyperlink r:id="rId6" w:history="1">
        <w:r w:rsidRPr="005B74FD">
          <w:rPr>
            <w:rStyle w:val="Hipervnculo"/>
            <w:rFonts w:ascii="Book Antiqua" w:hAnsi="Book Antiqua" w:cs="Arial"/>
            <w:sz w:val="18"/>
            <w:szCs w:val="18"/>
          </w:rPr>
          <w:t>www.superate20.edu.co</w:t>
        </w:r>
      </w:hyperlink>
      <w:r w:rsidRPr="005B74FD">
        <w:rPr>
          <w:rFonts w:ascii="Book Antiqua" w:hAnsi="Book Antiqua" w:cs="Arial"/>
          <w:sz w:val="18"/>
          <w:szCs w:val="18"/>
        </w:rPr>
        <w:t>, con el número de identificación de acuerdo al siguiente cronograma:</w:t>
      </w:r>
    </w:p>
    <w:p w:rsidR="00576F9C" w:rsidRPr="005B74FD" w:rsidRDefault="00576F9C" w:rsidP="00576F9C">
      <w:pPr>
        <w:pStyle w:val="Prrafodelista"/>
        <w:jc w:val="both"/>
        <w:rPr>
          <w:rFonts w:ascii="Book Antiqua" w:hAnsi="Book Antiqua" w:cs="Arial"/>
          <w:sz w:val="18"/>
          <w:szCs w:val="18"/>
        </w:rPr>
      </w:pPr>
      <w:r w:rsidRPr="005B74FD">
        <w:rPr>
          <w:rFonts w:ascii="Book Antiqua" w:hAnsi="Book Antiqua" w:cs="Arial"/>
          <w:sz w:val="18"/>
          <w:szCs w:val="18"/>
        </w:rPr>
        <w:t>FASE  ELIMINATORIA</w:t>
      </w:r>
    </w:p>
    <w:p w:rsidR="00576F9C" w:rsidRPr="005B74FD" w:rsidRDefault="00576F9C" w:rsidP="00576F9C">
      <w:pPr>
        <w:pStyle w:val="Prrafodelista"/>
        <w:jc w:val="both"/>
        <w:rPr>
          <w:rFonts w:ascii="Book Antiqua" w:hAnsi="Book Antiqua" w:cs="Arial"/>
          <w:sz w:val="18"/>
          <w:szCs w:val="18"/>
        </w:rPr>
      </w:pPr>
    </w:p>
    <w:tbl>
      <w:tblPr>
        <w:tblStyle w:val="Tablaconcuadrcula"/>
        <w:tblW w:w="0" w:type="auto"/>
        <w:tblInd w:w="720" w:type="dxa"/>
        <w:tblLook w:val="04A0" w:firstRow="1" w:lastRow="0" w:firstColumn="1" w:lastColumn="0" w:noHBand="0" w:noVBand="1"/>
      </w:tblPr>
      <w:tblGrid>
        <w:gridCol w:w="3425"/>
        <w:gridCol w:w="3427"/>
        <w:gridCol w:w="3444"/>
      </w:tblGrid>
      <w:tr w:rsidR="00576F9C" w:rsidRPr="005B74FD" w:rsidTr="000032B0">
        <w:trPr>
          <w:trHeight w:val="1049"/>
        </w:trPr>
        <w:tc>
          <w:tcPr>
            <w:tcW w:w="3425" w:type="dxa"/>
          </w:tcPr>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Abril 24                       : 3°</w:t>
            </w:r>
          </w:p>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Abril 25                       : 5°</w:t>
            </w:r>
          </w:p>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Abril 26                       : 7°</w:t>
            </w:r>
          </w:p>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Abril 27                       : 9°</w:t>
            </w:r>
          </w:p>
          <w:p w:rsidR="00576F9C" w:rsidRPr="005B74FD" w:rsidRDefault="00576F9C" w:rsidP="00576F9C">
            <w:pPr>
              <w:pStyle w:val="Prrafodelista"/>
              <w:ind w:left="0"/>
              <w:jc w:val="both"/>
              <w:rPr>
                <w:rFonts w:ascii="Book Antiqua" w:hAnsi="Book Antiqua" w:cs="Arial"/>
                <w:sz w:val="18"/>
                <w:szCs w:val="18"/>
              </w:rPr>
            </w:pPr>
          </w:p>
        </w:tc>
        <w:tc>
          <w:tcPr>
            <w:tcW w:w="3427" w:type="dxa"/>
          </w:tcPr>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Junio  05                    : 3°</w:t>
            </w:r>
          </w:p>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Junio  06                    : 5°</w:t>
            </w:r>
          </w:p>
          <w:p w:rsidR="00576F9C" w:rsidRPr="005B74FD" w:rsidRDefault="00576F9C" w:rsidP="00576F9C">
            <w:pPr>
              <w:pStyle w:val="Prrafodelista"/>
              <w:spacing w:after="0"/>
              <w:jc w:val="both"/>
              <w:rPr>
                <w:rFonts w:ascii="Book Antiqua" w:hAnsi="Book Antiqua" w:cs="Arial"/>
                <w:sz w:val="18"/>
                <w:szCs w:val="18"/>
              </w:rPr>
            </w:pPr>
            <w:r w:rsidRPr="005B74FD">
              <w:rPr>
                <w:rFonts w:ascii="Book Antiqua" w:hAnsi="Book Antiqua" w:cs="Arial"/>
                <w:sz w:val="18"/>
                <w:szCs w:val="18"/>
              </w:rPr>
              <w:t>Junio  07                     : 7°</w:t>
            </w:r>
          </w:p>
          <w:p w:rsidR="00576F9C" w:rsidRPr="005B74FD" w:rsidRDefault="00576F9C" w:rsidP="000032B0">
            <w:pPr>
              <w:pStyle w:val="Prrafodelista"/>
              <w:spacing w:after="0"/>
              <w:jc w:val="both"/>
              <w:rPr>
                <w:rFonts w:ascii="Book Antiqua" w:hAnsi="Book Antiqua" w:cs="Arial"/>
                <w:sz w:val="18"/>
                <w:szCs w:val="18"/>
              </w:rPr>
            </w:pPr>
            <w:r w:rsidRPr="005B74FD">
              <w:rPr>
                <w:rFonts w:ascii="Book Antiqua" w:hAnsi="Book Antiqua" w:cs="Arial"/>
                <w:sz w:val="18"/>
                <w:szCs w:val="18"/>
              </w:rPr>
              <w:t>Junio  08                     : 9°</w:t>
            </w:r>
          </w:p>
        </w:tc>
        <w:tc>
          <w:tcPr>
            <w:tcW w:w="3444" w:type="dxa"/>
          </w:tcPr>
          <w:p w:rsidR="00576F9C" w:rsidRPr="005B74FD" w:rsidRDefault="00576F9C" w:rsidP="00576F9C">
            <w:pPr>
              <w:pStyle w:val="NormalWeb"/>
              <w:spacing w:before="0" w:beforeAutospacing="0" w:after="0" w:afterAutospacing="0"/>
              <w:textAlignment w:val="baseline"/>
              <w:rPr>
                <w:rFonts w:ascii="Book Antiqua" w:hAnsi="Book Antiqua"/>
                <w:color w:val="252525"/>
                <w:sz w:val="18"/>
                <w:szCs w:val="18"/>
              </w:rPr>
            </w:pPr>
            <w:r w:rsidRPr="005B74FD">
              <w:rPr>
                <w:rFonts w:ascii="Book Antiqua" w:hAnsi="Book Antiqua"/>
                <w:color w:val="252525"/>
                <w:sz w:val="18"/>
                <w:szCs w:val="18"/>
              </w:rPr>
              <w:t>Agosto 22                   : 3°</w:t>
            </w:r>
          </w:p>
          <w:p w:rsidR="00576F9C" w:rsidRPr="005B74FD" w:rsidRDefault="00576F9C" w:rsidP="00576F9C">
            <w:pPr>
              <w:pStyle w:val="NormalWeb"/>
              <w:spacing w:before="0" w:beforeAutospacing="0" w:after="0" w:afterAutospacing="0"/>
              <w:textAlignment w:val="baseline"/>
              <w:rPr>
                <w:rFonts w:ascii="Book Antiqua" w:hAnsi="Book Antiqua"/>
                <w:color w:val="252525"/>
                <w:sz w:val="18"/>
                <w:szCs w:val="18"/>
              </w:rPr>
            </w:pPr>
            <w:r w:rsidRPr="005B74FD">
              <w:rPr>
                <w:rFonts w:ascii="Book Antiqua" w:hAnsi="Book Antiqua"/>
                <w:color w:val="252525"/>
                <w:sz w:val="18"/>
                <w:szCs w:val="18"/>
              </w:rPr>
              <w:t>Agosto 23                   : 5°</w:t>
            </w:r>
          </w:p>
          <w:p w:rsidR="00576F9C" w:rsidRPr="005B74FD" w:rsidRDefault="00576F9C" w:rsidP="00576F9C">
            <w:pPr>
              <w:pStyle w:val="NormalWeb"/>
              <w:spacing w:before="0" w:beforeAutospacing="0" w:after="0" w:afterAutospacing="0"/>
              <w:textAlignment w:val="baseline"/>
              <w:rPr>
                <w:rFonts w:ascii="Book Antiqua" w:hAnsi="Book Antiqua"/>
                <w:color w:val="252525"/>
                <w:sz w:val="18"/>
                <w:szCs w:val="18"/>
              </w:rPr>
            </w:pPr>
            <w:r w:rsidRPr="005B74FD">
              <w:rPr>
                <w:rFonts w:ascii="Book Antiqua" w:hAnsi="Book Antiqua"/>
                <w:color w:val="252525"/>
                <w:sz w:val="18"/>
                <w:szCs w:val="18"/>
              </w:rPr>
              <w:t>Agosto 24                   : 7°</w:t>
            </w:r>
          </w:p>
          <w:p w:rsidR="00576F9C" w:rsidRPr="000032B0" w:rsidRDefault="00576F9C" w:rsidP="000032B0">
            <w:pPr>
              <w:pStyle w:val="NormalWeb"/>
              <w:spacing w:before="0" w:beforeAutospacing="0" w:after="0" w:afterAutospacing="0"/>
              <w:textAlignment w:val="baseline"/>
              <w:rPr>
                <w:rFonts w:ascii="Book Antiqua" w:hAnsi="Book Antiqua"/>
                <w:color w:val="252525"/>
                <w:sz w:val="18"/>
                <w:szCs w:val="18"/>
              </w:rPr>
            </w:pPr>
            <w:r w:rsidRPr="005B74FD">
              <w:rPr>
                <w:rFonts w:ascii="Book Antiqua" w:hAnsi="Book Antiqua"/>
                <w:color w:val="252525"/>
                <w:sz w:val="18"/>
                <w:szCs w:val="18"/>
              </w:rPr>
              <w:t>Agosto 25                  : 9°</w:t>
            </w:r>
          </w:p>
        </w:tc>
      </w:tr>
    </w:tbl>
    <w:p w:rsidR="00FF79FC" w:rsidRPr="000032B0" w:rsidRDefault="00FF79FC" w:rsidP="00FF79FC">
      <w:pPr>
        <w:pStyle w:val="Prrafodelista"/>
        <w:numPr>
          <w:ilvl w:val="0"/>
          <w:numId w:val="1"/>
        </w:numPr>
        <w:jc w:val="both"/>
        <w:rPr>
          <w:rFonts w:ascii="Book Antiqua" w:hAnsi="Book Antiqua" w:cs="Arial"/>
          <w:b/>
          <w:sz w:val="18"/>
          <w:szCs w:val="18"/>
        </w:rPr>
      </w:pPr>
      <w:r w:rsidRPr="000032B0">
        <w:rPr>
          <w:rFonts w:ascii="Book Antiqua" w:hAnsi="Book Antiqua" w:cs="Arial"/>
          <w:b/>
          <w:sz w:val="18"/>
          <w:szCs w:val="18"/>
        </w:rPr>
        <w:t>EVALUACIONES FINALES PARA EL CIERRE DEL PRIMER CICLO ACADÉMICO</w:t>
      </w:r>
      <w:r w:rsidR="00576F9C" w:rsidRPr="000032B0">
        <w:rPr>
          <w:rFonts w:ascii="Book Antiqua" w:hAnsi="Book Antiqua" w:cs="Arial"/>
          <w:b/>
          <w:sz w:val="18"/>
          <w:szCs w:val="18"/>
        </w:rPr>
        <w:t>, en el siguiente horario</w:t>
      </w:r>
    </w:p>
    <w:tbl>
      <w:tblPr>
        <w:tblStyle w:val="Tablaconcuadrcula"/>
        <w:tblW w:w="0" w:type="auto"/>
        <w:tblInd w:w="720" w:type="dxa"/>
        <w:tblLook w:val="04A0" w:firstRow="1" w:lastRow="0" w:firstColumn="1" w:lastColumn="0" w:noHBand="0" w:noVBand="1"/>
      </w:tblPr>
      <w:tblGrid>
        <w:gridCol w:w="2061"/>
        <w:gridCol w:w="2042"/>
        <w:gridCol w:w="2057"/>
        <w:gridCol w:w="2089"/>
        <w:gridCol w:w="2047"/>
      </w:tblGrid>
      <w:tr w:rsidR="005B74FD" w:rsidRPr="005B74FD" w:rsidTr="005B74FD">
        <w:tc>
          <w:tcPr>
            <w:tcW w:w="2061" w:type="dxa"/>
          </w:tcPr>
          <w:p w:rsidR="00576F9C" w:rsidRPr="005B74FD" w:rsidRDefault="005B74FD" w:rsidP="00DD39B2">
            <w:pPr>
              <w:pStyle w:val="Prrafodelista"/>
              <w:ind w:left="0"/>
              <w:jc w:val="center"/>
              <w:rPr>
                <w:rFonts w:ascii="Book Antiqua" w:hAnsi="Book Antiqua" w:cs="Arial"/>
                <w:sz w:val="18"/>
                <w:szCs w:val="18"/>
              </w:rPr>
            </w:pPr>
            <w:bookmarkStart w:id="0" w:name="_GoBack" w:colFirst="0" w:colLast="4"/>
            <w:r w:rsidRPr="005B74FD">
              <w:rPr>
                <w:rFonts w:ascii="Book Antiqua" w:hAnsi="Book Antiqua" w:cs="Arial"/>
                <w:sz w:val="18"/>
                <w:szCs w:val="18"/>
              </w:rPr>
              <w:t>VIERNES 31 DE MARZO</w:t>
            </w:r>
          </w:p>
        </w:tc>
        <w:tc>
          <w:tcPr>
            <w:tcW w:w="2042" w:type="dxa"/>
          </w:tcPr>
          <w:p w:rsidR="00576F9C" w:rsidRPr="005B74FD" w:rsidRDefault="005B74FD" w:rsidP="00DD39B2">
            <w:pPr>
              <w:pStyle w:val="Prrafodelista"/>
              <w:ind w:left="0"/>
              <w:jc w:val="center"/>
              <w:rPr>
                <w:rFonts w:ascii="Book Antiqua" w:hAnsi="Book Antiqua" w:cs="Arial"/>
                <w:sz w:val="18"/>
                <w:szCs w:val="18"/>
              </w:rPr>
            </w:pPr>
            <w:r w:rsidRPr="005B74FD">
              <w:rPr>
                <w:rFonts w:ascii="Book Antiqua" w:hAnsi="Book Antiqua" w:cs="Arial"/>
                <w:sz w:val="18"/>
                <w:szCs w:val="18"/>
              </w:rPr>
              <w:t>LUNES 03 DE ABRIL</w:t>
            </w:r>
          </w:p>
        </w:tc>
        <w:tc>
          <w:tcPr>
            <w:tcW w:w="2057" w:type="dxa"/>
          </w:tcPr>
          <w:p w:rsidR="00576F9C" w:rsidRPr="005B74FD" w:rsidRDefault="005B74FD" w:rsidP="00DD39B2">
            <w:pPr>
              <w:pStyle w:val="Prrafodelista"/>
              <w:ind w:left="0"/>
              <w:jc w:val="center"/>
              <w:rPr>
                <w:rFonts w:ascii="Book Antiqua" w:hAnsi="Book Antiqua" w:cs="Arial"/>
                <w:sz w:val="18"/>
                <w:szCs w:val="18"/>
              </w:rPr>
            </w:pPr>
            <w:r w:rsidRPr="005B74FD">
              <w:rPr>
                <w:rFonts w:ascii="Book Antiqua" w:hAnsi="Book Antiqua" w:cs="Arial"/>
                <w:sz w:val="18"/>
                <w:szCs w:val="18"/>
              </w:rPr>
              <w:t>MARTES 04 DE ABRIL</w:t>
            </w:r>
          </w:p>
        </w:tc>
        <w:tc>
          <w:tcPr>
            <w:tcW w:w="2089" w:type="dxa"/>
          </w:tcPr>
          <w:p w:rsidR="00576F9C" w:rsidRPr="005B74FD" w:rsidRDefault="005B74FD" w:rsidP="00DD39B2">
            <w:pPr>
              <w:pStyle w:val="Prrafodelista"/>
              <w:ind w:left="0"/>
              <w:jc w:val="center"/>
              <w:rPr>
                <w:rFonts w:ascii="Book Antiqua" w:hAnsi="Book Antiqua" w:cs="Arial"/>
                <w:sz w:val="18"/>
                <w:szCs w:val="18"/>
              </w:rPr>
            </w:pPr>
            <w:r w:rsidRPr="005B74FD">
              <w:rPr>
                <w:rFonts w:ascii="Book Antiqua" w:hAnsi="Book Antiqua" w:cs="Arial"/>
                <w:sz w:val="18"/>
                <w:szCs w:val="18"/>
              </w:rPr>
              <w:t>MIERCOLES 05 ABRIL</w:t>
            </w:r>
          </w:p>
        </w:tc>
        <w:tc>
          <w:tcPr>
            <w:tcW w:w="2047" w:type="dxa"/>
          </w:tcPr>
          <w:p w:rsidR="00576F9C" w:rsidRPr="005B74FD" w:rsidRDefault="005B74FD" w:rsidP="00DD39B2">
            <w:pPr>
              <w:pStyle w:val="Prrafodelista"/>
              <w:ind w:left="0"/>
              <w:jc w:val="center"/>
              <w:rPr>
                <w:rFonts w:ascii="Book Antiqua" w:hAnsi="Book Antiqua" w:cs="Arial"/>
                <w:sz w:val="18"/>
                <w:szCs w:val="18"/>
              </w:rPr>
            </w:pPr>
            <w:r w:rsidRPr="005B74FD">
              <w:rPr>
                <w:rFonts w:ascii="Book Antiqua" w:hAnsi="Book Antiqua" w:cs="Arial"/>
                <w:sz w:val="18"/>
                <w:szCs w:val="18"/>
              </w:rPr>
              <w:t>JUEVES 06 DE ABRIL</w:t>
            </w:r>
          </w:p>
        </w:tc>
      </w:tr>
      <w:bookmarkEnd w:id="0"/>
      <w:tr w:rsidR="005B74FD" w:rsidRPr="005B74FD" w:rsidTr="005B74FD">
        <w:tc>
          <w:tcPr>
            <w:tcW w:w="2061"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INGLÉS</w:t>
            </w:r>
          </w:p>
        </w:tc>
        <w:tc>
          <w:tcPr>
            <w:tcW w:w="2042"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CIENCIAS SOCIALES</w:t>
            </w:r>
          </w:p>
        </w:tc>
        <w:tc>
          <w:tcPr>
            <w:tcW w:w="2057"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ESPAÑOL</w:t>
            </w:r>
          </w:p>
        </w:tc>
        <w:tc>
          <w:tcPr>
            <w:tcW w:w="2089"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MATEMÁTICAS</w:t>
            </w:r>
          </w:p>
        </w:tc>
        <w:tc>
          <w:tcPr>
            <w:tcW w:w="2047"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CIENCIAS NATURALES</w:t>
            </w:r>
          </w:p>
        </w:tc>
      </w:tr>
      <w:tr w:rsidR="005B74FD" w:rsidRPr="005B74FD" w:rsidTr="005B74FD">
        <w:tc>
          <w:tcPr>
            <w:tcW w:w="2061" w:type="dxa"/>
          </w:tcPr>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ÉTICA</w:t>
            </w:r>
          </w:p>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RELIGIÓN</w:t>
            </w:r>
          </w:p>
        </w:tc>
        <w:tc>
          <w:tcPr>
            <w:tcW w:w="2042"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DIBUJO</w:t>
            </w:r>
          </w:p>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ARTÍSTICA</w:t>
            </w:r>
          </w:p>
        </w:tc>
        <w:tc>
          <w:tcPr>
            <w:tcW w:w="2057" w:type="dxa"/>
          </w:tcPr>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EMPRENDIMIENTO</w:t>
            </w:r>
          </w:p>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CONTABILIDAD</w:t>
            </w:r>
          </w:p>
        </w:tc>
        <w:tc>
          <w:tcPr>
            <w:tcW w:w="2089" w:type="dxa"/>
          </w:tcPr>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TECNOLOGÍA</w:t>
            </w:r>
          </w:p>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ED. FÍSICA</w:t>
            </w:r>
          </w:p>
        </w:tc>
        <w:tc>
          <w:tcPr>
            <w:tcW w:w="2047" w:type="dxa"/>
          </w:tcPr>
          <w:p w:rsidR="00576F9C"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FÍSICA</w:t>
            </w:r>
          </w:p>
          <w:p w:rsidR="005B74FD" w:rsidRPr="005B74FD" w:rsidRDefault="005B74FD" w:rsidP="000032B0">
            <w:pPr>
              <w:pStyle w:val="Prrafodelista"/>
              <w:spacing w:after="0" w:line="240" w:lineRule="auto"/>
              <w:ind w:left="0"/>
              <w:jc w:val="center"/>
              <w:rPr>
                <w:rFonts w:ascii="Book Antiqua" w:hAnsi="Book Antiqua" w:cs="Arial"/>
                <w:sz w:val="18"/>
                <w:szCs w:val="18"/>
              </w:rPr>
            </w:pPr>
            <w:r w:rsidRPr="005B74FD">
              <w:rPr>
                <w:rFonts w:ascii="Book Antiqua" w:hAnsi="Book Antiqua" w:cs="Arial"/>
                <w:sz w:val="18"/>
                <w:szCs w:val="18"/>
              </w:rPr>
              <w:t>QUÍMICA</w:t>
            </w:r>
          </w:p>
        </w:tc>
      </w:tr>
    </w:tbl>
    <w:p w:rsidR="005B74FD" w:rsidRPr="000032B0" w:rsidRDefault="005B74FD" w:rsidP="005B74FD">
      <w:pPr>
        <w:pStyle w:val="Prrafodelista"/>
        <w:jc w:val="both"/>
        <w:rPr>
          <w:rFonts w:ascii="Book Antiqua" w:hAnsi="Book Antiqua" w:cs="Arial"/>
          <w:b/>
          <w:sz w:val="18"/>
          <w:szCs w:val="18"/>
        </w:rPr>
      </w:pPr>
      <w:r w:rsidRPr="000032B0">
        <w:rPr>
          <w:rFonts w:ascii="Book Antiqua" w:hAnsi="Book Antiqua" w:cs="Arial"/>
          <w:b/>
          <w:sz w:val="18"/>
          <w:szCs w:val="18"/>
        </w:rPr>
        <w:t xml:space="preserve">Para la presentación de los exámenes finales es indispensable estar a Paz y </w:t>
      </w:r>
      <w:r w:rsidRPr="000032B0">
        <w:rPr>
          <w:rFonts w:ascii="Book Antiqua" w:hAnsi="Book Antiqua" w:cs="Arial"/>
          <w:b/>
          <w:sz w:val="18"/>
          <w:szCs w:val="18"/>
        </w:rPr>
        <w:t>salvo por todo concepto con la I</w:t>
      </w:r>
      <w:r w:rsidRPr="000032B0">
        <w:rPr>
          <w:rFonts w:ascii="Book Antiqua" w:hAnsi="Book Antiqua" w:cs="Arial"/>
          <w:b/>
          <w:sz w:val="18"/>
          <w:szCs w:val="18"/>
        </w:rPr>
        <w:t>ns</w:t>
      </w:r>
      <w:r w:rsidRPr="000032B0">
        <w:rPr>
          <w:rFonts w:ascii="Book Antiqua" w:hAnsi="Book Antiqua" w:cs="Arial"/>
          <w:b/>
          <w:sz w:val="18"/>
          <w:szCs w:val="18"/>
        </w:rPr>
        <w:t>titu</w:t>
      </w:r>
      <w:r w:rsidRPr="000032B0">
        <w:rPr>
          <w:rFonts w:ascii="Book Antiqua" w:hAnsi="Book Antiqua" w:cs="Arial"/>
          <w:b/>
          <w:sz w:val="18"/>
          <w:szCs w:val="18"/>
        </w:rPr>
        <w:t>ción</w:t>
      </w:r>
    </w:p>
    <w:p w:rsidR="00FF79FC" w:rsidRPr="005B74FD" w:rsidRDefault="00FF79FC" w:rsidP="00FF79FC">
      <w:pPr>
        <w:pStyle w:val="Prrafodelista"/>
        <w:numPr>
          <w:ilvl w:val="0"/>
          <w:numId w:val="1"/>
        </w:numPr>
        <w:jc w:val="both"/>
        <w:rPr>
          <w:rFonts w:ascii="Book Antiqua" w:hAnsi="Book Antiqua" w:cs="Arial"/>
          <w:sz w:val="18"/>
          <w:szCs w:val="18"/>
        </w:rPr>
      </w:pPr>
      <w:r w:rsidRPr="000032B0">
        <w:rPr>
          <w:rFonts w:ascii="Book Antiqua" w:hAnsi="Book Antiqua" w:cs="Arial"/>
          <w:b/>
          <w:sz w:val="18"/>
          <w:szCs w:val="18"/>
        </w:rPr>
        <w:t>RECESO ESCOLAR</w:t>
      </w:r>
      <w:r w:rsidRPr="005B74FD">
        <w:rPr>
          <w:rFonts w:ascii="Book Antiqua" w:hAnsi="Book Antiqua" w:cs="Arial"/>
          <w:sz w:val="18"/>
          <w:szCs w:val="18"/>
        </w:rPr>
        <w:t>: del 10 de abril de 2.017 al 14 de abril de 2.017</w:t>
      </w:r>
    </w:p>
    <w:p w:rsidR="00FF79FC" w:rsidRPr="000032B0" w:rsidRDefault="00FF79FC" w:rsidP="00FF79FC">
      <w:pPr>
        <w:pStyle w:val="Prrafodelista"/>
        <w:numPr>
          <w:ilvl w:val="0"/>
          <w:numId w:val="1"/>
        </w:numPr>
        <w:jc w:val="both"/>
        <w:rPr>
          <w:rFonts w:ascii="Book Antiqua" w:hAnsi="Book Antiqua" w:cs="Arial"/>
          <w:b/>
          <w:sz w:val="18"/>
          <w:szCs w:val="18"/>
        </w:rPr>
      </w:pPr>
      <w:r w:rsidRPr="000032B0">
        <w:rPr>
          <w:rFonts w:ascii="Book Antiqua" w:hAnsi="Book Antiqua" w:cs="Arial"/>
          <w:b/>
          <w:sz w:val="18"/>
          <w:szCs w:val="18"/>
        </w:rPr>
        <w:t xml:space="preserve">ENTREGA DE INFORMES ACADÉMICOS DEL PRIMER CICLO: 22 DE ABRL DE 2017. </w:t>
      </w:r>
    </w:p>
    <w:p w:rsidR="00FF79FC" w:rsidRPr="005B74FD" w:rsidRDefault="00FF79FC" w:rsidP="00FF79FC">
      <w:pPr>
        <w:pStyle w:val="Prrafodelista"/>
        <w:jc w:val="both"/>
        <w:rPr>
          <w:rFonts w:ascii="Book Antiqua" w:hAnsi="Book Antiqua" w:cs="Arial"/>
          <w:sz w:val="18"/>
          <w:szCs w:val="18"/>
        </w:rPr>
      </w:pPr>
    </w:p>
    <w:p w:rsidR="008C719C" w:rsidRPr="005B74FD" w:rsidRDefault="008C719C" w:rsidP="00CF0D96">
      <w:pPr>
        <w:pStyle w:val="Prrafodelista"/>
        <w:ind w:firstLine="696"/>
        <w:jc w:val="both"/>
        <w:rPr>
          <w:rFonts w:ascii="Book Antiqua" w:hAnsi="Book Antiqua" w:cs="Arial"/>
          <w:sz w:val="18"/>
          <w:szCs w:val="18"/>
        </w:rPr>
      </w:pPr>
    </w:p>
    <w:p w:rsidR="00A02347" w:rsidRPr="005B74FD" w:rsidRDefault="00A02347" w:rsidP="00295DB2">
      <w:pPr>
        <w:jc w:val="both"/>
        <w:rPr>
          <w:rFonts w:ascii="Book Antiqua" w:hAnsi="Book Antiqua" w:cs="Arial"/>
          <w:sz w:val="18"/>
          <w:szCs w:val="18"/>
        </w:rPr>
      </w:pPr>
      <w:r w:rsidRPr="005B74FD">
        <w:rPr>
          <w:rFonts w:ascii="Book Antiqua" w:hAnsi="Book Antiqua" w:cs="Arial"/>
          <w:sz w:val="18"/>
          <w:szCs w:val="18"/>
        </w:rPr>
        <w:t>El Colegi</w:t>
      </w:r>
      <w:r w:rsidR="005B74FD">
        <w:rPr>
          <w:rFonts w:ascii="Book Antiqua" w:hAnsi="Book Antiqua" w:cs="Arial"/>
          <w:sz w:val="18"/>
          <w:szCs w:val="18"/>
        </w:rPr>
        <w:t>o Campestre La Sabana les desea armonía y reflexión en familia.</w:t>
      </w:r>
    </w:p>
    <w:p w:rsidR="00B35B4D" w:rsidRPr="005B74FD" w:rsidRDefault="00F86DFA" w:rsidP="00B35B4D">
      <w:pPr>
        <w:jc w:val="both"/>
        <w:rPr>
          <w:rFonts w:ascii="Book Antiqua" w:hAnsi="Book Antiqua" w:cs="Arial"/>
          <w:sz w:val="18"/>
          <w:szCs w:val="18"/>
        </w:rPr>
      </w:pPr>
      <w:r w:rsidRPr="005B74FD">
        <w:rPr>
          <w:rFonts w:ascii="Book Antiqua" w:hAnsi="Book Antiqua" w:cs="Arial"/>
          <w:sz w:val="18"/>
          <w:szCs w:val="18"/>
        </w:rPr>
        <w:t>Cordialmente,</w:t>
      </w:r>
    </w:p>
    <w:p w:rsidR="00BE1E31" w:rsidRPr="005B74FD" w:rsidRDefault="00BE1E31" w:rsidP="00B35B4D">
      <w:pPr>
        <w:spacing w:after="0" w:line="240" w:lineRule="auto"/>
        <w:jc w:val="center"/>
        <w:rPr>
          <w:rFonts w:ascii="Book Antiqua" w:hAnsi="Book Antiqua" w:cs="Arial"/>
          <w:sz w:val="18"/>
          <w:szCs w:val="18"/>
        </w:rPr>
      </w:pPr>
      <w:r w:rsidRPr="005B74FD">
        <w:rPr>
          <w:rFonts w:ascii="Book Antiqua" w:hAnsi="Book Antiqua" w:cs="Arial"/>
          <w:sz w:val="18"/>
          <w:szCs w:val="18"/>
        </w:rPr>
        <w:t>(Original Firmado)</w:t>
      </w:r>
    </w:p>
    <w:p w:rsidR="00BE1E31" w:rsidRPr="005B74FD" w:rsidRDefault="00BE1E31" w:rsidP="00B35B4D">
      <w:pPr>
        <w:spacing w:after="0" w:line="240" w:lineRule="auto"/>
        <w:jc w:val="center"/>
        <w:rPr>
          <w:rFonts w:ascii="Book Antiqua" w:hAnsi="Book Antiqua" w:cs="Arial"/>
          <w:sz w:val="18"/>
          <w:szCs w:val="18"/>
        </w:rPr>
      </w:pPr>
      <w:r w:rsidRPr="005B74FD">
        <w:rPr>
          <w:rFonts w:ascii="Book Antiqua" w:hAnsi="Book Antiqua" w:cs="Arial"/>
          <w:sz w:val="18"/>
          <w:szCs w:val="18"/>
        </w:rPr>
        <w:t>CARMEN ELINA ALFARO LOZANO</w:t>
      </w:r>
    </w:p>
    <w:p w:rsidR="00F86DFA" w:rsidRPr="005B74FD" w:rsidRDefault="00BE1E31" w:rsidP="00B35B4D">
      <w:pPr>
        <w:spacing w:after="0" w:line="240" w:lineRule="auto"/>
        <w:jc w:val="center"/>
        <w:rPr>
          <w:rFonts w:ascii="Book Antiqua" w:hAnsi="Book Antiqua" w:cs="Arial"/>
          <w:sz w:val="18"/>
          <w:szCs w:val="18"/>
        </w:rPr>
      </w:pPr>
      <w:r w:rsidRPr="005B74FD">
        <w:rPr>
          <w:rFonts w:ascii="Book Antiqua" w:hAnsi="Book Antiqua" w:cs="Arial"/>
          <w:sz w:val="18"/>
          <w:szCs w:val="18"/>
        </w:rPr>
        <w:t>RECTORA.</w:t>
      </w:r>
    </w:p>
    <w:p w:rsidR="00534FEC" w:rsidRPr="005B74FD" w:rsidRDefault="00534FEC" w:rsidP="00295DB2">
      <w:pPr>
        <w:spacing w:after="0" w:line="240" w:lineRule="auto"/>
        <w:jc w:val="both"/>
        <w:rPr>
          <w:rFonts w:ascii="Book Antiqua" w:hAnsi="Book Antiqua" w:cs="Arial"/>
          <w:sz w:val="18"/>
          <w:szCs w:val="18"/>
        </w:rPr>
      </w:pPr>
    </w:p>
    <w:p w:rsidR="00534FEC" w:rsidRPr="005B74FD" w:rsidRDefault="00534FEC" w:rsidP="00295DB2">
      <w:pPr>
        <w:spacing w:after="0" w:line="240" w:lineRule="auto"/>
        <w:jc w:val="both"/>
        <w:rPr>
          <w:rFonts w:ascii="Book Antiqua" w:hAnsi="Book Antiqua" w:cs="Arial"/>
          <w:sz w:val="18"/>
          <w:szCs w:val="18"/>
        </w:rPr>
      </w:pPr>
    </w:p>
    <w:p w:rsidR="000B2CF1" w:rsidRPr="005B74FD" w:rsidRDefault="000B2CF1" w:rsidP="000B2CF1">
      <w:pPr>
        <w:spacing w:after="0" w:line="240" w:lineRule="auto"/>
        <w:jc w:val="center"/>
        <w:rPr>
          <w:rFonts w:ascii="Book Antiqua" w:hAnsi="Book Antiqua" w:cs="Arial"/>
          <w:sz w:val="18"/>
          <w:szCs w:val="18"/>
        </w:rPr>
      </w:pPr>
    </w:p>
    <w:sectPr w:rsidR="000B2CF1" w:rsidRPr="005B74FD" w:rsidSect="005B74F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6A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77523A"/>
    <w:multiLevelType w:val="hybridMultilevel"/>
    <w:tmpl w:val="35F209AA"/>
    <w:lvl w:ilvl="0" w:tplc="8A3A6DC2">
      <w:start w:val="3"/>
      <w:numFmt w:val="bullet"/>
      <w:lvlText w:val="-"/>
      <w:lvlJc w:val="left"/>
      <w:pPr>
        <w:ind w:left="720" w:hanging="360"/>
      </w:pPr>
      <w:rPr>
        <w:rFonts w:ascii="Book Antiqua" w:eastAsia="Calibri"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53064D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FEC"/>
    <w:rsid w:val="000032B0"/>
    <w:rsid w:val="000B2CF1"/>
    <w:rsid w:val="00133C07"/>
    <w:rsid w:val="00232D70"/>
    <w:rsid w:val="0028276F"/>
    <w:rsid w:val="00295DB2"/>
    <w:rsid w:val="002A03AD"/>
    <w:rsid w:val="003D066A"/>
    <w:rsid w:val="003D11AF"/>
    <w:rsid w:val="00467F1F"/>
    <w:rsid w:val="004C3862"/>
    <w:rsid w:val="005332AD"/>
    <w:rsid w:val="00534FEC"/>
    <w:rsid w:val="00536F19"/>
    <w:rsid w:val="00554749"/>
    <w:rsid w:val="00576F9C"/>
    <w:rsid w:val="005B4F54"/>
    <w:rsid w:val="005B74FD"/>
    <w:rsid w:val="00661BB2"/>
    <w:rsid w:val="006B483A"/>
    <w:rsid w:val="006D23F7"/>
    <w:rsid w:val="00735A78"/>
    <w:rsid w:val="008807C3"/>
    <w:rsid w:val="00895476"/>
    <w:rsid w:val="008C719C"/>
    <w:rsid w:val="008F24B2"/>
    <w:rsid w:val="009325B9"/>
    <w:rsid w:val="009846AA"/>
    <w:rsid w:val="00A02347"/>
    <w:rsid w:val="00A12855"/>
    <w:rsid w:val="00A94755"/>
    <w:rsid w:val="00B05106"/>
    <w:rsid w:val="00B205CA"/>
    <w:rsid w:val="00B35B4D"/>
    <w:rsid w:val="00B50F41"/>
    <w:rsid w:val="00BE1E31"/>
    <w:rsid w:val="00CF0D96"/>
    <w:rsid w:val="00D77C71"/>
    <w:rsid w:val="00D872B9"/>
    <w:rsid w:val="00DD39B2"/>
    <w:rsid w:val="00DE431A"/>
    <w:rsid w:val="00E00BE2"/>
    <w:rsid w:val="00F86DFA"/>
    <w:rsid w:val="00FA09B4"/>
    <w:rsid w:val="00FE58FD"/>
    <w:rsid w:val="00FF7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2680F55-A46D-457F-8FEA-228D289E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6D23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95DB2"/>
    <w:rPr>
      <w:color w:val="0563C1"/>
      <w:u w:val="single"/>
    </w:rPr>
  </w:style>
  <w:style w:type="paragraph" w:styleId="NormalWeb">
    <w:name w:val="Normal (Web)"/>
    <w:basedOn w:val="Normal"/>
    <w:uiPriority w:val="99"/>
    <w:unhideWhenUsed/>
    <w:rsid w:val="00576F9C"/>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8565">
      <w:bodyDiv w:val="1"/>
      <w:marLeft w:val="0"/>
      <w:marRight w:val="0"/>
      <w:marTop w:val="0"/>
      <w:marBottom w:val="0"/>
      <w:divBdr>
        <w:top w:val="none" w:sz="0" w:space="0" w:color="auto"/>
        <w:left w:val="none" w:sz="0" w:space="0" w:color="auto"/>
        <w:bottom w:val="none" w:sz="0" w:space="0" w:color="auto"/>
        <w:right w:val="none" w:sz="0" w:space="0" w:color="auto"/>
      </w:divBdr>
    </w:div>
    <w:div w:id="354618814">
      <w:bodyDiv w:val="1"/>
      <w:marLeft w:val="0"/>
      <w:marRight w:val="0"/>
      <w:marTop w:val="0"/>
      <w:marBottom w:val="0"/>
      <w:divBdr>
        <w:top w:val="none" w:sz="0" w:space="0" w:color="auto"/>
        <w:left w:val="none" w:sz="0" w:space="0" w:color="auto"/>
        <w:bottom w:val="none" w:sz="0" w:space="0" w:color="auto"/>
        <w:right w:val="none" w:sz="0" w:space="0" w:color="auto"/>
      </w:divBdr>
    </w:div>
    <w:div w:id="864289795">
      <w:bodyDiv w:val="1"/>
      <w:marLeft w:val="0"/>
      <w:marRight w:val="0"/>
      <w:marTop w:val="0"/>
      <w:marBottom w:val="0"/>
      <w:divBdr>
        <w:top w:val="none" w:sz="0" w:space="0" w:color="auto"/>
        <w:left w:val="none" w:sz="0" w:space="0" w:color="auto"/>
        <w:bottom w:val="none" w:sz="0" w:space="0" w:color="auto"/>
        <w:right w:val="none" w:sz="0" w:space="0" w:color="auto"/>
      </w:divBdr>
    </w:div>
    <w:div w:id="1507360114">
      <w:bodyDiv w:val="1"/>
      <w:marLeft w:val="0"/>
      <w:marRight w:val="0"/>
      <w:marTop w:val="0"/>
      <w:marBottom w:val="0"/>
      <w:divBdr>
        <w:top w:val="none" w:sz="0" w:space="0" w:color="auto"/>
        <w:left w:val="none" w:sz="0" w:space="0" w:color="auto"/>
        <w:bottom w:val="none" w:sz="0" w:space="0" w:color="auto"/>
        <w:right w:val="none" w:sz="0" w:space="0" w:color="auto"/>
      </w:divBdr>
    </w:div>
    <w:div w:id="18392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ate20.edu.co"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2%20CICLO%20PAD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2 CICLO PADRES</Template>
  <TotalTime>0</TotalTime>
  <Pages>1</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2</cp:revision>
  <cp:lastPrinted>2017-03-27T18:00:00Z</cp:lastPrinted>
  <dcterms:created xsi:type="dcterms:W3CDTF">2017-03-27T19:17:00Z</dcterms:created>
  <dcterms:modified xsi:type="dcterms:W3CDTF">2017-03-27T19:17:00Z</dcterms:modified>
</cp:coreProperties>
</file>